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0F" w:rsidRDefault="004F790F" w:rsidP="004F790F">
      <w:pPr>
        <w:pStyle w:val="Heading2"/>
      </w:pPr>
      <w:bookmarkStart w:id="0" w:name="_GoBack"/>
      <w:r>
        <w:t xml:space="preserve">INTERNATIONAL INSTITUTE OF TROPICAL AGRICULTURE ACT </w:t>
      </w:r>
    </w:p>
    <w:bookmarkEnd w:id="0"/>
    <w:p w:rsidR="004F790F" w:rsidRDefault="004F790F" w:rsidP="004F790F">
      <w:pPr>
        <w:pStyle w:val="title"/>
      </w:pPr>
      <w:r>
        <w:t>ARRANGEMENT OF SECTIONS</w:t>
      </w:r>
    </w:p>
    <w:p w:rsidR="004F790F" w:rsidRDefault="004F790F" w:rsidP="004F790F">
      <w:pPr>
        <w:pStyle w:val="NormalWeb"/>
      </w:pPr>
      <w:r>
        <w:t>SECTION</w:t>
      </w:r>
    </w:p>
    <w:p w:rsidR="004F790F" w:rsidRDefault="004F790F" w:rsidP="004F790F">
      <w:pPr>
        <w:pStyle w:val="NormalWeb"/>
      </w:pPr>
      <w:r>
        <w:t>     1         Establishment of the Institute.</w:t>
      </w:r>
    </w:p>
    <w:p w:rsidR="004F790F" w:rsidRDefault="004F790F" w:rsidP="004F790F">
      <w:pPr>
        <w:pStyle w:val="NormalWeb"/>
      </w:pPr>
      <w:r>
        <w:t>     2.       Functions of the Institute.</w:t>
      </w:r>
    </w:p>
    <w:p w:rsidR="004F790F" w:rsidRDefault="004F790F" w:rsidP="004F790F">
      <w:pPr>
        <w:pStyle w:val="NormalWeb"/>
      </w:pPr>
      <w:r>
        <w:t>     3.       Incidental powers of the Institute.</w:t>
      </w:r>
    </w:p>
    <w:p w:rsidR="004F790F" w:rsidRDefault="004F790F" w:rsidP="004F790F">
      <w:pPr>
        <w:pStyle w:val="NormalWeb"/>
      </w:pPr>
      <w:r>
        <w:t>     4.       The board of trustees.</w:t>
      </w:r>
    </w:p>
    <w:p w:rsidR="004F790F" w:rsidRDefault="004F790F" w:rsidP="004F790F">
      <w:pPr>
        <w:pStyle w:val="NormalWeb"/>
      </w:pPr>
      <w:r>
        <w:t>     5.       Meetings and procedure of the board.</w:t>
      </w:r>
    </w:p>
    <w:p w:rsidR="004F790F" w:rsidRDefault="004F790F" w:rsidP="004F790F">
      <w:pPr>
        <w:pStyle w:val="NormalWeb"/>
      </w:pPr>
      <w:r>
        <w:t>     6.       Financing of the Institute.</w:t>
      </w:r>
    </w:p>
    <w:p w:rsidR="004F790F" w:rsidRDefault="004F790F" w:rsidP="004F790F">
      <w:pPr>
        <w:pStyle w:val="NormalWeb"/>
      </w:pPr>
      <w:r>
        <w:t>     7.       Power to lend money to employees of the Institute.</w:t>
      </w:r>
    </w:p>
    <w:p w:rsidR="004F790F" w:rsidRDefault="004F790F" w:rsidP="004F790F">
      <w:pPr>
        <w:pStyle w:val="NormalWeb"/>
      </w:pPr>
      <w:r>
        <w:t>     8.       Location of principal office.</w:t>
      </w:r>
    </w:p>
    <w:p w:rsidR="004F790F" w:rsidRDefault="004F790F" w:rsidP="004F790F">
      <w:pPr>
        <w:pStyle w:val="NormalWeb"/>
      </w:pPr>
      <w:r>
        <w:t>     9.       Provision of land.</w:t>
      </w:r>
    </w:p>
    <w:p w:rsidR="004F790F" w:rsidRDefault="004F790F" w:rsidP="004F790F">
      <w:pPr>
        <w:pStyle w:val="NormalWeb"/>
      </w:pPr>
      <w:r>
        <w:t>    10.      Annual report.</w:t>
      </w:r>
    </w:p>
    <w:p w:rsidR="004F790F" w:rsidRDefault="004F790F" w:rsidP="004F790F">
      <w:pPr>
        <w:pStyle w:val="NormalWeb"/>
      </w:pPr>
      <w:r>
        <w:t>11.      Exemption from duties of customs.</w:t>
      </w:r>
    </w:p>
    <w:p w:rsidR="004F790F" w:rsidRDefault="004F790F" w:rsidP="004F790F">
      <w:pPr>
        <w:pStyle w:val="NormalWeb"/>
      </w:pPr>
      <w:r>
        <w:t>    12.      Exemption from income tax.</w:t>
      </w:r>
    </w:p>
    <w:p w:rsidR="004F790F" w:rsidRDefault="004F790F" w:rsidP="004F790F">
      <w:pPr>
        <w:pStyle w:val="NormalWeb"/>
      </w:pPr>
      <w:r>
        <w:t>    13.      Entry into Nigeria of professional and other personnel.</w:t>
      </w:r>
    </w:p>
    <w:p w:rsidR="004F790F" w:rsidRDefault="004F790F" w:rsidP="004F790F">
      <w:pPr>
        <w:pStyle w:val="NormalWeb"/>
      </w:pPr>
      <w:r>
        <w:t xml:space="preserve">    14.      Requirements for change in basic </w:t>
      </w:r>
      <w:proofErr w:type="spellStart"/>
      <w:r>
        <w:t>organisation</w:t>
      </w:r>
      <w:proofErr w:type="spellEnd"/>
      <w:r>
        <w:t xml:space="preserve"> of the Institute.</w:t>
      </w:r>
    </w:p>
    <w:p w:rsidR="004F790F" w:rsidRDefault="004F790F" w:rsidP="004F790F">
      <w:pPr>
        <w:pStyle w:val="NormalWeb"/>
      </w:pPr>
      <w:r>
        <w:t>    15.      Disposal of plant, etc., on determination of Institute.</w:t>
      </w:r>
    </w:p>
    <w:p w:rsidR="004F790F" w:rsidRDefault="004F790F" w:rsidP="004F790F">
      <w:pPr>
        <w:pStyle w:val="NormalWeb"/>
      </w:pPr>
      <w:r>
        <w:t>    16.      Interpretation.</w:t>
      </w:r>
    </w:p>
    <w:p w:rsidR="004F790F" w:rsidRDefault="004F790F" w:rsidP="004F790F">
      <w:pPr>
        <w:pStyle w:val="NormalWeb"/>
      </w:pPr>
      <w:r>
        <w:t>    17.      Short title.</w:t>
      </w:r>
    </w:p>
    <w:p w:rsidR="004F790F" w:rsidRDefault="004F790F" w:rsidP="004F790F">
      <w:pPr>
        <w:pStyle w:val="NormalWeb"/>
      </w:pPr>
      <w:r>
        <w:t>SCHEDULE</w:t>
      </w:r>
    </w:p>
    <w:p w:rsidR="004F790F" w:rsidRDefault="004F790F" w:rsidP="004F790F">
      <w:pPr>
        <w:pStyle w:val="NormalWeb"/>
      </w:pPr>
      <w:proofErr w:type="spellStart"/>
      <w:r>
        <w:rPr>
          <w:rStyle w:val="Emphasis"/>
        </w:rPr>
        <w:t>Proposalfor</w:t>
      </w:r>
      <w:proofErr w:type="spellEnd"/>
      <w:r>
        <w:rPr>
          <w:rStyle w:val="Emphasis"/>
        </w:rPr>
        <w:t xml:space="preserve"> an International Institute of Tropical Agriculture located in Nigeria</w:t>
      </w:r>
    </w:p>
    <w:p w:rsidR="004F790F" w:rsidRDefault="004F790F" w:rsidP="004F790F">
      <w:pPr>
        <w:pStyle w:val="NormalWeb"/>
      </w:pPr>
      <w:r>
        <w:lastRenderedPageBreak/>
        <w:t> </w:t>
      </w:r>
    </w:p>
    <w:p w:rsidR="004F790F" w:rsidRDefault="004F790F" w:rsidP="004F790F">
      <w:pPr>
        <w:pStyle w:val="NormalWeb"/>
      </w:pPr>
      <w:r>
        <w:t>INTERNATIONAL INSTITUTE OF TROPICAL AGRICULTURE ACT</w:t>
      </w:r>
    </w:p>
    <w:p w:rsidR="004F790F" w:rsidRDefault="004F790F" w:rsidP="004F790F">
      <w:pPr>
        <w:pStyle w:val="NormalWeb"/>
      </w:pPr>
      <w:proofErr w:type="gramStart"/>
      <w:r>
        <w:rPr>
          <w:rStyle w:val="Strong"/>
        </w:rPr>
        <w:t xml:space="preserve">An Act to establish an International Institute of Tropical Agriculture for the </w:t>
      </w:r>
      <w:proofErr w:type="spellStart"/>
      <w:r>
        <w:rPr>
          <w:rStyle w:val="Strong"/>
        </w:rPr>
        <w:t>pur</w:t>
      </w:r>
      <w:proofErr w:type="spellEnd"/>
      <w:r>
        <w:rPr>
          <w:rStyle w:val="Strong"/>
        </w:rPr>
        <w:t>-</w:t>
      </w:r>
      <w:r>
        <w:rPr>
          <w:b/>
          <w:bCs/>
        </w:rPr>
        <w:br/>
      </w:r>
      <w:r>
        <w:rPr>
          <w:rStyle w:val="Strong"/>
        </w:rPr>
        <w:t>pose of undertaking high-quality research into tropical agriculture and related</w:t>
      </w:r>
      <w:r>
        <w:rPr>
          <w:b/>
          <w:bCs/>
        </w:rPr>
        <w:br/>
      </w:r>
      <w:r>
        <w:rPr>
          <w:rStyle w:val="Strong"/>
        </w:rPr>
        <w:t>matters.</w:t>
      </w:r>
      <w:proofErr w:type="gramEnd"/>
    </w:p>
    <w:p w:rsidR="004F790F" w:rsidRDefault="004F790F" w:rsidP="004F790F">
      <w:pPr>
        <w:pStyle w:val="NormalWeb"/>
      </w:pPr>
      <w:proofErr w:type="gramStart"/>
      <w:r>
        <w:t>[1967 o. 32. 1990 No. 45.]</w:t>
      </w:r>
      <w:proofErr w:type="gramEnd"/>
    </w:p>
    <w:p w:rsidR="004F790F" w:rsidRDefault="004F790F" w:rsidP="004F790F">
      <w:pPr>
        <w:pStyle w:val="NormalWeb"/>
      </w:pPr>
      <w:r>
        <w:rPr>
          <w:rStyle w:val="Emphasis"/>
        </w:rPr>
        <w:t>[24th July, 1967]</w:t>
      </w:r>
    </w:p>
    <w:p w:rsidR="004F790F" w:rsidRDefault="004F790F" w:rsidP="004F790F">
      <w:pPr>
        <w:pStyle w:val="NormalWeb"/>
      </w:pPr>
      <w:proofErr w:type="gramStart"/>
      <w:r>
        <w:t>[Commencement.]</w:t>
      </w:r>
      <w:proofErr w:type="gramEnd"/>
    </w:p>
    <w:p w:rsidR="004F790F" w:rsidRDefault="004F790F" w:rsidP="004F790F">
      <w:pPr>
        <w:pStyle w:val="NormalWeb"/>
      </w:pPr>
      <w:r>
        <w:t> </w:t>
      </w:r>
    </w:p>
    <w:p w:rsidR="004F790F" w:rsidRDefault="004F790F" w:rsidP="004F790F">
      <w:pPr>
        <w:pStyle w:val="NormalWeb"/>
      </w:pPr>
      <w:r>
        <w:t> </w:t>
      </w:r>
    </w:p>
    <w:p w:rsidR="004F790F" w:rsidRDefault="004F790F" w:rsidP="004F790F">
      <w:pPr>
        <w:pStyle w:val="NormalWeb"/>
      </w:pPr>
      <w:r>
        <w:t>1. </w:t>
      </w:r>
      <w:r>
        <w:rPr>
          <w:rStyle w:val="Strong"/>
        </w:rPr>
        <w:t>Establishment of the Institute</w:t>
      </w:r>
    </w:p>
    <w:p w:rsidR="004F790F" w:rsidRDefault="004F790F" w:rsidP="004F790F">
      <w:pPr>
        <w:pStyle w:val="NormalWeb"/>
      </w:pPr>
      <w:r>
        <w:t>     (1)  There shall be established an institute to be called and known as the International Institute of Tropical Agriculture (in this Act referred to as "the Institute") to exercise the</w:t>
      </w:r>
      <w:r>
        <w:br/>
        <w:t>functions and powers and pursue the objectives assigned to it by this Act.</w:t>
      </w:r>
    </w:p>
    <w:p w:rsidR="004F790F" w:rsidRDefault="004F790F" w:rsidP="004F790F">
      <w:pPr>
        <w:pStyle w:val="NormalWeb"/>
      </w:pPr>
      <w:r>
        <w:t>(2) The Institute shall be a body corporate with perpetual succession and a common</w:t>
      </w:r>
      <w:r>
        <w:br/>
        <w:t>seal which shall be kept in the custody of the chairman of the board of trustees or of the</w:t>
      </w:r>
      <w:r>
        <w:br/>
        <w:t xml:space="preserve">director if so </w:t>
      </w:r>
      <w:proofErr w:type="spellStart"/>
      <w:r>
        <w:t>authorised</w:t>
      </w:r>
      <w:proofErr w:type="spellEnd"/>
      <w:r>
        <w:t xml:space="preserve"> by the hoard.</w:t>
      </w:r>
    </w:p>
    <w:p w:rsidR="004F790F" w:rsidRDefault="004F790F" w:rsidP="004F790F">
      <w:pPr>
        <w:pStyle w:val="NormalWeb"/>
      </w:pPr>
      <w:r>
        <w:rPr>
          <w:rStyle w:val="Strong"/>
        </w:rPr>
        <w:t>2. Functions of the Institute</w:t>
      </w:r>
    </w:p>
    <w:p w:rsidR="004F790F" w:rsidRDefault="004F790F" w:rsidP="004F790F">
      <w:pPr>
        <w:pStyle w:val="NormalWeb"/>
      </w:pPr>
      <w:r>
        <w:t>(1) The institute shall have the general responsibility for undertaking studies of and</w:t>
      </w:r>
      <w:r>
        <w:br/>
        <w:t xml:space="preserve">research into tropical agriculture and of providing information thereon to </w:t>
      </w:r>
      <w:proofErr w:type="spellStart"/>
      <w:r>
        <w:t>authorised</w:t>
      </w:r>
      <w:proofErr w:type="spellEnd"/>
      <w:r>
        <w:t xml:space="preserve"> rep-</w:t>
      </w:r>
      <w:r>
        <w:br/>
      </w:r>
      <w:proofErr w:type="spellStart"/>
      <w:r>
        <w:t>resentatives</w:t>
      </w:r>
      <w:proofErr w:type="spellEnd"/>
      <w:r>
        <w:t xml:space="preserve"> of governments or to groups or bodies of persons interested in tropical </w:t>
      </w:r>
      <w:proofErr w:type="spellStart"/>
      <w:r>
        <w:t>agri</w:t>
      </w:r>
      <w:proofErr w:type="spellEnd"/>
      <w:r>
        <w:t>-</w:t>
      </w:r>
      <w:r>
        <w:br/>
        <w:t>culture.</w:t>
      </w:r>
    </w:p>
    <w:p w:rsidR="004F790F" w:rsidRDefault="004F790F" w:rsidP="004F790F">
      <w:pPr>
        <w:pStyle w:val="NormalWeb"/>
      </w:pPr>
      <w:r>
        <w:t>(2) In carrying out the general responsibility assigned to it by subsection (1) of this</w:t>
      </w:r>
      <w:r>
        <w:br/>
        <w:t>section, the Institute may pursue all or any of the following objectives-</w:t>
      </w:r>
    </w:p>
    <w:p w:rsidR="004F790F" w:rsidRDefault="004F790F" w:rsidP="004F790F">
      <w:pPr>
        <w:pStyle w:val="NormalWeb"/>
      </w:pPr>
      <w:r>
        <w:t>      </w:t>
      </w:r>
      <w:r>
        <w:rPr>
          <w:rStyle w:val="Emphasis"/>
        </w:rPr>
        <w:t>(a)              </w:t>
      </w:r>
      <w:proofErr w:type="gramStart"/>
      <w:r>
        <w:t>to</w:t>
      </w:r>
      <w:proofErr w:type="gramEnd"/>
      <w:r>
        <w:t xml:space="preserve"> provide in the tropics a high-quality international research </w:t>
      </w:r>
      <w:proofErr w:type="spellStart"/>
      <w:r>
        <w:t>organisation</w:t>
      </w:r>
      <w:proofErr w:type="spellEnd"/>
      <w:r>
        <w:t xml:space="preserve"> de-</w:t>
      </w:r>
      <w:r>
        <w:br/>
        <w:t>voted to finding ways as quickly as possible to increase the output and improve</w:t>
      </w:r>
      <w:r>
        <w:br/>
        <w:t>the quality of tropical food crops;</w:t>
      </w:r>
    </w:p>
    <w:p w:rsidR="004F790F" w:rsidRDefault="004F790F" w:rsidP="004F790F">
      <w:pPr>
        <w:pStyle w:val="NormalWeb"/>
      </w:pPr>
      <w:r>
        <w:t>      </w:t>
      </w:r>
      <w:r>
        <w:rPr>
          <w:rStyle w:val="Emphasis"/>
        </w:rPr>
        <w:t>(b)              </w:t>
      </w:r>
      <w:r>
        <w:t>to provide, in co-operation with universities and research stations concerned</w:t>
      </w:r>
      <w:r>
        <w:br/>
        <w:t>with tropical agriculture, high-level professional training for carefully selected</w:t>
      </w:r>
      <w:r>
        <w:br/>
        <w:t xml:space="preserve">persons who expect to become staff members of institutions and </w:t>
      </w:r>
      <w:proofErr w:type="spellStart"/>
      <w:r>
        <w:t>organisations</w:t>
      </w:r>
      <w:proofErr w:type="spellEnd"/>
      <w:r>
        <w:br/>
      </w:r>
      <w:r>
        <w:lastRenderedPageBreak/>
        <w:t>in the tropics concerned with increasing food production and improving its</w:t>
      </w:r>
      <w:r>
        <w:br/>
        <w:t>quality and distribution;</w:t>
      </w:r>
    </w:p>
    <w:p w:rsidR="004F790F" w:rsidRDefault="004F790F" w:rsidP="004F790F">
      <w:pPr>
        <w:pStyle w:val="NormalWeb"/>
      </w:pPr>
      <w:r>
        <w:t>       </w:t>
      </w:r>
      <w:r>
        <w:rPr>
          <w:rStyle w:val="Emphasis"/>
        </w:rPr>
        <w:t>(c)              </w:t>
      </w:r>
      <w:proofErr w:type="gramStart"/>
      <w:r>
        <w:t>to</w:t>
      </w:r>
      <w:proofErr w:type="gramEnd"/>
      <w:r>
        <w:t xml:space="preserve"> publish and disseminate research findings and recommendations of the In-</w:t>
      </w:r>
      <w:r>
        <w:br/>
      </w:r>
      <w:proofErr w:type="spellStart"/>
      <w:r>
        <w:t>stitute</w:t>
      </w:r>
      <w:proofErr w:type="spellEnd"/>
      <w:r>
        <w:t>;</w:t>
      </w:r>
    </w:p>
    <w:p w:rsidR="004F790F" w:rsidRDefault="004F790F" w:rsidP="004F790F">
      <w:pPr>
        <w:pStyle w:val="NormalWeb"/>
      </w:pPr>
      <w:r>
        <w:t>       </w:t>
      </w:r>
      <w:r>
        <w:rPr>
          <w:rStyle w:val="Emphasis"/>
        </w:rPr>
        <w:t>(d)              </w:t>
      </w:r>
      <w:proofErr w:type="gramStart"/>
      <w:r>
        <w:t>to</w:t>
      </w:r>
      <w:proofErr w:type="gramEnd"/>
      <w:r>
        <w:t xml:space="preserve"> distribute improved plant materials to other research </w:t>
      </w:r>
      <w:proofErr w:type="spellStart"/>
      <w:r>
        <w:t>centres</w:t>
      </w:r>
      <w:proofErr w:type="spellEnd"/>
      <w:r>
        <w:t xml:space="preserve"> where they</w:t>
      </w:r>
      <w:r>
        <w:br/>
        <w:t>might be of significant value in breeding or improvement programmes;</w:t>
      </w:r>
    </w:p>
    <w:p w:rsidR="004F790F" w:rsidRDefault="004F790F" w:rsidP="004F790F">
      <w:pPr>
        <w:pStyle w:val="NormalWeb"/>
      </w:pPr>
      <w:r>
        <w:t>       </w:t>
      </w:r>
      <w:r>
        <w:rPr>
          <w:rStyle w:val="Emphasis"/>
        </w:rPr>
        <w:t>(e)              </w:t>
      </w:r>
      <w:r>
        <w:t xml:space="preserve">to establish, maintain, and operate an information </w:t>
      </w:r>
      <w:proofErr w:type="spellStart"/>
      <w:r>
        <w:t>centre</w:t>
      </w:r>
      <w:proofErr w:type="spellEnd"/>
      <w:r>
        <w:t xml:space="preserve"> and library which will</w:t>
      </w:r>
      <w:r>
        <w:br/>
        <w:t>provide for interested scientists and scholars everywhere a collection of the</w:t>
      </w:r>
      <w:r>
        <w:br/>
        <w:t>world's literature on tropical agriculture; and</w:t>
      </w:r>
    </w:p>
    <w:p w:rsidR="004F790F" w:rsidRDefault="004F790F" w:rsidP="004F790F">
      <w:pPr>
        <w:pStyle w:val="NormalWeb"/>
      </w:pPr>
      <w:r>
        <w:t xml:space="preserve">       (f)               </w:t>
      </w:r>
      <w:proofErr w:type="gramStart"/>
      <w:r>
        <w:t>to</w:t>
      </w:r>
      <w:proofErr w:type="gramEnd"/>
      <w:r>
        <w:t xml:space="preserve"> </w:t>
      </w:r>
      <w:proofErr w:type="spellStart"/>
      <w:r>
        <w:t>organise</w:t>
      </w:r>
      <w:proofErr w:type="spellEnd"/>
      <w:r>
        <w:t xml:space="preserve"> or hold periodic conferences, forums, and seminars, whether inter-</w:t>
      </w:r>
      <w:r>
        <w:br/>
        <w:t>national, regional, local, or otherwise, for the purpose of discussing current</w:t>
      </w:r>
      <w:r>
        <w:br/>
        <w:t>problems in the field of tropical agriculture.</w:t>
      </w:r>
    </w:p>
    <w:p w:rsidR="004F790F" w:rsidRDefault="004F790F" w:rsidP="004F790F">
      <w:pPr>
        <w:pStyle w:val="NormalWeb"/>
      </w:pPr>
      <w:r>
        <w:t>3.  </w:t>
      </w:r>
      <w:r>
        <w:rPr>
          <w:rStyle w:val="Strong"/>
        </w:rPr>
        <w:t>Incidental powers of the Institute</w:t>
      </w:r>
    </w:p>
    <w:p w:rsidR="004F790F" w:rsidRDefault="004F790F" w:rsidP="004F790F">
      <w:pPr>
        <w:pStyle w:val="NormalWeb"/>
      </w:pPr>
      <w:r>
        <w:t>The Institute shall have the following incidental powers, that is to say, it may-</w:t>
      </w:r>
    </w:p>
    <w:p w:rsidR="004F790F" w:rsidRDefault="004F790F" w:rsidP="004F790F">
      <w:pPr>
        <w:pStyle w:val="NormalWeb"/>
      </w:pPr>
      <w:r>
        <w:t>       </w:t>
      </w:r>
      <w:r>
        <w:rPr>
          <w:rStyle w:val="Emphasis"/>
        </w:rPr>
        <w:t>(a)       </w:t>
      </w:r>
      <w:proofErr w:type="gramStart"/>
      <w:r>
        <w:t>obtain</w:t>
      </w:r>
      <w:proofErr w:type="gramEnd"/>
      <w:r>
        <w:t xml:space="preserve"> from any authority or person, charters and concessions necessary for the</w:t>
      </w:r>
    </w:p>
    <w:p w:rsidR="004F790F" w:rsidRDefault="004F790F" w:rsidP="004F790F">
      <w:pPr>
        <w:pStyle w:val="NormalWeb"/>
      </w:pPr>
      <w:r>
        <w:t xml:space="preserve">                   </w:t>
      </w:r>
      <w:proofErr w:type="gramStart"/>
      <w:r>
        <w:t>attainment</w:t>
      </w:r>
      <w:proofErr w:type="gramEnd"/>
      <w:r>
        <w:t xml:space="preserve"> of its purposes;</w:t>
      </w:r>
    </w:p>
    <w:p w:rsidR="004F790F" w:rsidRDefault="004F790F" w:rsidP="004F790F">
      <w:pPr>
        <w:pStyle w:val="NormalWeb"/>
      </w:pPr>
      <w:proofErr w:type="gramStart"/>
      <w:r>
        <w:t>[1974 No. 27.]</w:t>
      </w:r>
      <w:proofErr w:type="gramEnd"/>
    </w:p>
    <w:p w:rsidR="004F790F" w:rsidRDefault="004F790F" w:rsidP="004F790F">
      <w:pPr>
        <w:pStyle w:val="NormalWeb"/>
      </w:pPr>
      <w:r>
        <w:t>       </w:t>
      </w:r>
      <w:r>
        <w:rPr>
          <w:rStyle w:val="Emphasis"/>
        </w:rPr>
        <w:t>(b)       </w:t>
      </w:r>
      <w:proofErr w:type="gramStart"/>
      <w:r>
        <w:t>acquire</w:t>
      </w:r>
      <w:proofErr w:type="gramEnd"/>
      <w:r>
        <w:t xml:space="preserve"> from any person, by way of gift, purchase, exchange or lease whether</w:t>
      </w:r>
    </w:p>
    <w:p w:rsidR="004F790F" w:rsidRDefault="004F790F" w:rsidP="004F790F">
      <w:pPr>
        <w:pStyle w:val="NormalWeb"/>
      </w:pPr>
      <w:r>
        <w:t xml:space="preserve">                   </w:t>
      </w:r>
      <w:proofErr w:type="gramStart"/>
      <w:r>
        <w:t>absolutely</w:t>
      </w:r>
      <w:proofErr w:type="gramEnd"/>
      <w:r>
        <w:t xml:space="preserve"> or in trust, any property, real or personal, requisite or necessary to carry out the</w:t>
      </w:r>
    </w:p>
    <w:p w:rsidR="004F790F" w:rsidRDefault="004F790F" w:rsidP="004F790F">
      <w:pPr>
        <w:pStyle w:val="NormalWeb"/>
      </w:pPr>
      <w:r>
        <w:t xml:space="preserve">                   </w:t>
      </w:r>
      <w:proofErr w:type="gramStart"/>
      <w:r>
        <w:t>objects</w:t>
      </w:r>
      <w:proofErr w:type="gramEnd"/>
      <w:r>
        <w:t xml:space="preserve"> of the Institute, with power, subject to any trust, to hold or dispose of any such</w:t>
      </w:r>
    </w:p>
    <w:p w:rsidR="004F790F" w:rsidRDefault="004F790F" w:rsidP="004F790F">
      <w:pPr>
        <w:pStyle w:val="NormalWeb"/>
      </w:pPr>
      <w:r>
        <w:t xml:space="preserve">                   </w:t>
      </w:r>
      <w:proofErr w:type="gramStart"/>
      <w:r>
        <w:t>property</w:t>
      </w:r>
      <w:proofErr w:type="gramEnd"/>
      <w:r>
        <w:t>;</w:t>
      </w:r>
    </w:p>
    <w:p w:rsidR="004F790F" w:rsidRDefault="004F790F" w:rsidP="004F790F">
      <w:pPr>
        <w:pStyle w:val="NormalWeb"/>
      </w:pPr>
      <w:r>
        <w:t>      </w:t>
      </w:r>
      <w:r>
        <w:rPr>
          <w:rStyle w:val="Emphasis"/>
        </w:rPr>
        <w:t>(c)       </w:t>
      </w:r>
      <w:proofErr w:type="gramStart"/>
      <w:r>
        <w:t>borrow</w:t>
      </w:r>
      <w:proofErr w:type="gramEnd"/>
      <w:r>
        <w:t xml:space="preserve"> money, make loans and guarantee loans made by others with the approval of the</w:t>
      </w:r>
    </w:p>
    <w:p w:rsidR="004F790F" w:rsidRDefault="004F790F" w:rsidP="004F790F">
      <w:pPr>
        <w:pStyle w:val="NormalWeb"/>
      </w:pPr>
      <w:r>
        <w:t xml:space="preserve">                 </w:t>
      </w:r>
      <w:proofErr w:type="gramStart"/>
      <w:r>
        <w:t>board</w:t>
      </w:r>
      <w:proofErr w:type="gramEnd"/>
      <w:r>
        <w:t xml:space="preserve"> without prejudice to any other provision of this Act relating to the provision of funds;</w:t>
      </w:r>
    </w:p>
    <w:p w:rsidR="004F790F" w:rsidRDefault="004F790F" w:rsidP="004F790F">
      <w:pPr>
        <w:pStyle w:val="NormalWeb"/>
      </w:pPr>
      <w:r>
        <w:t>      </w:t>
      </w:r>
      <w:r>
        <w:rPr>
          <w:rStyle w:val="Emphasis"/>
        </w:rPr>
        <w:t>(d)     </w:t>
      </w:r>
      <w:proofErr w:type="gramStart"/>
      <w:r>
        <w:t>do</w:t>
      </w:r>
      <w:proofErr w:type="gramEnd"/>
      <w:r>
        <w:t xml:space="preserve"> and perform anything necessary in the opinion of the Institute, to further the purpose</w:t>
      </w:r>
    </w:p>
    <w:p w:rsidR="004F790F" w:rsidRDefault="004F790F" w:rsidP="004F790F">
      <w:pPr>
        <w:pStyle w:val="NormalWeb"/>
      </w:pPr>
      <w:r>
        <w:t xml:space="preserve">                 </w:t>
      </w:r>
      <w:proofErr w:type="gramStart"/>
      <w:r>
        <w:t>and</w:t>
      </w:r>
      <w:proofErr w:type="gramEnd"/>
      <w:r>
        <w:t xml:space="preserve"> attain the objects of the Institute.</w:t>
      </w:r>
    </w:p>
    <w:p w:rsidR="004F790F" w:rsidRDefault="004F790F" w:rsidP="004F790F">
      <w:pPr>
        <w:pStyle w:val="NormalWeb"/>
      </w:pPr>
      <w:r>
        <w:rPr>
          <w:rStyle w:val="Strong"/>
        </w:rPr>
        <w:lastRenderedPageBreak/>
        <w:t>4.</w:t>
      </w:r>
      <w:r>
        <w:t>  </w:t>
      </w:r>
      <w:r>
        <w:rPr>
          <w:rStyle w:val="Strong"/>
        </w:rPr>
        <w:t>The board of trustees</w:t>
      </w:r>
    </w:p>
    <w:p w:rsidR="004F790F" w:rsidRDefault="004F790F" w:rsidP="004F790F">
      <w:pPr>
        <w:pStyle w:val="NormalWeb"/>
      </w:pPr>
      <w:r>
        <w:t>  (1) The affairs of the Institute shall be administered by a board of trustees (in this Act</w:t>
      </w:r>
      <w:r>
        <w:br/>
        <w:t>referred to as "the board") composed of not less than nine and not more than seventeen</w:t>
      </w:r>
      <w:r>
        <w:br/>
        <w:t>members made up as follows, that is to say-</w:t>
      </w:r>
    </w:p>
    <w:p w:rsidR="004F790F" w:rsidRDefault="004F790F" w:rsidP="004F790F">
      <w:pPr>
        <w:pStyle w:val="NormalWeb"/>
      </w:pPr>
      <w:r>
        <w:t>      </w:t>
      </w:r>
      <w:r>
        <w:rPr>
          <w:rStyle w:val="Emphasis"/>
        </w:rPr>
        <w:t>(a)             </w:t>
      </w:r>
      <w:proofErr w:type="gramStart"/>
      <w:r>
        <w:t>the</w:t>
      </w:r>
      <w:proofErr w:type="gramEnd"/>
      <w:r>
        <w:t xml:space="preserve"> Permanent Secretary of the Federal Ministry of Agriculture and Rural De-</w:t>
      </w:r>
      <w:r>
        <w:br/>
      </w:r>
      <w:proofErr w:type="spellStart"/>
      <w:r>
        <w:t>velopment</w:t>
      </w:r>
      <w:proofErr w:type="spellEnd"/>
      <w:r>
        <w:t xml:space="preserve"> or his representative;</w:t>
      </w:r>
    </w:p>
    <w:p w:rsidR="004F790F" w:rsidRDefault="004F790F" w:rsidP="004F790F">
      <w:pPr>
        <w:pStyle w:val="NormalWeb"/>
      </w:pPr>
      <w:proofErr w:type="gramStart"/>
      <w:r>
        <w:t>[1990 No. 45.]</w:t>
      </w:r>
      <w:proofErr w:type="gramEnd"/>
    </w:p>
    <w:p w:rsidR="004F790F" w:rsidRDefault="004F790F" w:rsidP="004F790F">
      <w:pPr>
        <w:pStyle w:val="NormalWeb"/>
      </w:pPr>
      <w:r>
        <w:t>      </w:t>
      </w:r>
      <w:r>
        <w:rPr>
          <w:rStyle w:val="Emphasis"/>
        </w:rPr>
        <w:t>(b)             </w:t>
      </w:r>
      <w:proofErr w:type="gramStart"/>
      <w:r>
        <w:t>one</w:t>
      </w:r>
      <w:proofErr w:type="gramEnd"/>
      <w:r>
        <w:t xml:space="preserve"> member appointed by the President by rotation from amongst the Vice-</w:t>
      </w:r>
      <w:r>
        <w:br/>
        <w:t xml:space="preserve">Chancellors of Nigerian universities having colleges or departments of </w:t>
      </w:r>
      <w:proofErr w:type="spellStart"/>
      <w:r>
        <w:t>agri</w:t>
      </w:r>
      <w:proofErr w:type="spellEnd"/>
      <w:r>
        <w:t>-</w:t>
      </w:r>
      <w:r>
        <w:br/>
        <w:t>culture;</w:t>
      </w:r>
    </w:p>
    <w:p w:rsidR="004F790F" w:rsidRDefault="004F790F" w:rsidP="004F790F">
      <w:pPr>
        <w:pStyle w:val="NormalWeb"/>
      </w:pPr>
      <w:r>
        <w:t>      </w:t>
      </w:r>
      <w:r>
        <w:rPr>
          <w:rStyle w:val="Emphasis"/>
        </w:rPr>
        <w:t>(c)              </w:t>
      </w:r>
      <w:proofErr w:type="gramStart"/>
      <w:r>
        <w:t>three</w:t>
      </w:r>
      <w:proofErr w:type="gramEnd"/>
      <w:r>
        <w:t xml:space="preserve"> members who shall be appointed by the Consultative Group on </w:t>
      </w:r>
      <w:proofErr w:type="spellStart"/>
      <w:r>
        <w:t>Interna</w:t>
      </w:r>
      <w:proofErr w:type="spellEnd"/>
      <w:r>
        <w:t>-</w:t>
      </w:r>
      <w:r>
        <w:br/>
      </w:r>
      <w:proofErr w:type="spellStart"/>
      <w:r>
        <w:t>tional</w:t>
      </w:r>
      <w:proofErr w:type="spellEnd"/>
      <w:r>
        <w:t xml:space="preserve"> Agricultural Research;</w:t>
      </w:r>
    </w:p>
    <w:p w:rsidR="004F790F" w:rsidRDefault="004F790F" w:rsidP="004F790F">
      <w:pPr>
        <w:pStyle w:val="NormalWeb"/>
      </w:pPr>
      <w:r>
        <w:t>                               </w:t>
      </w:r>
      <w:r>
        <w:rPr>
          <w:rStyle w:val="Emphasis"/>
        </w:rPr>
        <w:t>(d)            </w:t>
      </w:r>
      <w:proofErr w:type="gramStart"/>
      <w:r>
        <w:t>the</w:t>
      </w:r>
      <w:proofErr w:type="gramEnd"/>
      <w:r>
        <w:t xml:space="preserve"> director for the time being of the Institute;</w:t>
      </w:r>
    </w:p>
    <w:p w:rsidR="004F790F" w:rsidRDefault="004F790F" w:rsidP="004F790F">
      <w:pPr>
        <w:pStyle w:val="NormalWeb"/>
      </w:pPr>
      <w:r>
        <w:t>      </w:t>
      </w:r>
      <w:r>
        <w:rPr>
          <w:rStyle w:val="Emphasis"/>
        </w:rPr>
        <w:t>(e)            </w:t>
      </w:r>
      <w:proofErr w:type="gramStart"/>
      <w:r>
        <w:t>the</w:t>
      </w:r>
      <w:proofErr w:type="gramEnd"/>
      <w:r>
        <w:t xml:space="preserve"> director of Agricultural Sciences, Federal Ministry of Science and Tech-</w:t>
      </w:r>
      <w:r>
        <w:br/>
      </w:r>
      <w:proofErr w:type="spellStart"/>
      <w:r>
        <w:t>nology</w:t>
      </w:r>
      <w:proofErr w:type="spellEnd"/>
      <w:r>
        <w:t xml:space="preserve"> or his representative; and</w:t>
      </w:r>
    </w:p>
    <w:p w:rsidR="004F790F" w:rsidRDefault="004F790F" w:rsidP="004F790F">
      <w:pPr>
        <w:pStyle w:val="NormalWeb"/>
      </w:pPr>
      <w:r>
        <w:t>      (f)              additional members, that is to say members chosen from among the following</w:t>
      </w:r>
      <w:r>
        <w:br/>
        <w:t>categories, namely tropical African areas (other than Nigeria), South and</w:t>
      </w:r>
      <w:r>
        <w:br/>
        <w:t>South-East Asia, Latin America and the Caribbean and from among eminent</w:t>
      </w:r>
      <w:r>
        <w:br/>
        <w:t>specialists in tropical agriculture, the members not exceeding nine in number</w:t>
      </w:r>
      <w:proofErr w:type="gramStart"/>
      <w:r>
        <w:t>,</w:t>
      </w:r>
      <w:proofErr w:type="gramEnd"/>
      <w:r>
        <w:br/>
        <w:t xml:space="preserve">being elected from time to time by the board, with the approval of the </w:t>
      </w:r>
      <w:proofErr w:type="spellStart"/>
      <w:r>
        <w:t>Gov</w:t>
      </w:r>
      <w:proofErr w:type="spellEnd"/>
      <w:r>
        <w:t>-</w:t>
      </w:r>
      <w:r>
        <w:br/>
      </w:r>
      <w:proofErr w:type="spellStart"/>
      <w:r>
        <w:t>ernment</w:t>
      </w:r>
      <w:proofErr w:type="spellEnd"/>
      <w:r>
        <w:t xml:space="preserve"> of Nigeria.</w:t>
      </w:r>
    </w:p>
    <w:p w:rsidR="004F790F" w:rsidRDefault="004F790F" w:rsidP="004F790F">
      <w:pPr>
        <w:pStyle w:val="NormalWeb"/>
      </w:pPr>
      <w:r>
        <w:t>(2) Members (other than those serving </w:t>
      </w:r>
      <w:r>
        <w:rPr>
          <w:rStyle w:val="Emphasis"/>
        </w:rPr>
        <w:t>ex-officio) </w:t>
      </w:r>
      <w:r>
        <w:t>shall hold office for a term of two</w:t>
      </w:r>
      <w:r>
        <w:br/>
        <w:t>years and shall be eligible for re-election for one further term of the like duration; but a</w:t>
      </w:r>
      <w:r>
        <w:br/>
        <w:t>member appointed by the President shall not be eligible for re-appointment until three</w:t>
      </w:r>
      <w:r>
        <w:br/>
        <w:t>years after the expiration of his term.</w:t>
      </w:r>
    </w:p>
    <w:p w:rsidR="004F790F" w:rsidRDefault="004F790F" w:rsidP="004F790F">
      <w:pPr>
        <w:pStyle w:val="NormalWeb"/>
      </w:pPr>
      <w:r>
        <w:rPr>
          <w:rStyle w:val="Strong"/>
        </w:rPr>
        <w:t>5</w:t>
      </w:r>
      <w:r>
        <w:t>.    </w:t>
      </w:r>
      <w:r>
        <w:rPr>
          <w:rStyle w:val="Strong"/>
        </w:rPr>
        <w:t>Meetings and procedure of the board</w:t>
      </w:r>
    </w:p>
    <w:p w:rsidR="004F790F" w:rsidRDefault="004F790F" w:rsidP="004F790F">
      <w:pPr>
        <w:pStyle w:val="NormalWeb"/>
      </w:pPr>
      <w:r>
        <w:t>(1) The board shall meet at least once in each year and at such other times as may be</w:t>
      </w:r>
      <w:r>
        <w:br/>
        <w:t>required for any reason.</w:t>
      </w:r>
    </w:p>
    <w:p w:rsidR="004F790F" w:rsidRDefault="004F790F" w:rsidP="004F790F">
      <w:pPr>
        <w:pStyle w:val="NormalWeb"/>
      </w:pPr>
      <w:r>
        <w:t>(2) Subject to the provisions of section 27 of the Interpretation Act (which provides</w:t>
      </w:r>
      <w:r>
        <w:br/>
        <w:t>for decisions of a statutory body to be taken by a majority of its members and for the</w:t>
      </w:r>
      <w:r>
        <w:br/>
        <w:t>chairman to have a second or casting vote), the board may determine its own procedure</w:t>
      </w:r>
      <w:r>
        <w:br/>
        <w:t>or that of any committee thereof.</w:t>
      </w:r>
    </w:p>
    <w:p w:rsidR="004F790F" w:rsidRDefault="004F790F" w:rsidP="004F790F">
      <w:pPr>
        <w:pStyle w:val="NormalWeb"/>
      </w:pPr>
      <w:r>
        <w:t>[Cap. I23.]</w:t>
      </w:r>
    </w:p>
    <w:p w:rsidR="004F790F" w:rsidRDefault="004F790F" w:rsidP="004F790F">
      <w:pPr>
        <w:pStyle w:val="NormalWeb"/>
      </w:pPr>
      <w:r>
        <w:lastRenderedPageBreak/>
        <w:t>(3) The quorum at a meeting of the board shall be five and the quorum at a meeting</w:t>
      </w:r>
      <w:r>
        <w:br/>
        <w:t>of any committee of the board shall be fixed by the board.</w:t>
      </w:r>
    </w:p>
    <w:p w:rsidR="004F790F" w:rsidRDefault="004F790F" w:rsidP="004F790F">
      <w:pPr>
        <w:pStyle w:val="NormalWeb"/>
      </w:pPr>
      <w:r>
        <w:rPr>
          <w:rStyle w:val="Strong"/>
        </w:rPr>
        <w:t>6</w:t>
      </w:r>
      <w:r>
        <w:t>.      </w:t>
      </w:r>
      <w:r>
        <w:rPr>
          <w:rStyle w:val="Strong"/>
        </w:rPr>
        <w:t>Financing of the Institute</w:t>
      </w:r>
    </w:p>
    <w:p w:rsidR="004F790F" w:rsidRDefault="004F790F" w:rsidP="004F790F">
      <w:pPr>
        <w:pStyle w:val="NormalWeb"/>
      </w:pPr>
      <w:r>
        <w:t>(1) Subject to the provisions of this section, the Ford and Rockefeller Foundations</w:t>
      </w:r>
      <w:r>
        <w:br/>
        <w:t>have agreed to finance the Institute in accordance with the provisions as to financing set</w:t>
      </w:r>
      <w:r>
        <w:br/>
        <w:t>out in the proposal in the Schedule to this Act.</w:t>
      </w:r>
    </w:p>
    <w:p w:rsidR="004F790F" w:rsidRDefault="004F790F" w:rsidP="004F790F">
      <w:pPr>
        <w:pStyle w:val="NormalWeb"/>
      </w:pPr>
      <w:proofErr w:type="gramStart"/>
      <w:r>
        <w:t>[Schedule.]</w:t>
      </w:r>
      <w:proofErr w:type="gramEnd"/>
    </w:p>
    <w:p w:rsidR="004F790F" w:rsidRDefault="004F790F" w:rsidP="004F790F">
      <w:pPr>
        <w:pStyle w:val="NormalWeb"/>
      </w:pPr>
      <w:r>
        <w:t>(2) However, the Foundations shall at any time during the period covered by the</w:t>
      </w:r>
      <w:r>
        <w:br/>
        <w:t>Schedule stated in the Act be empowered to review and revive their intended continuing</w:t>
      </w:r>
      <w:r>
        <w:br/>
        <w:t>support; and the Foundations may in their discretion extend financial support of core op-</w:t>
      </w:r>
      <w:r>
        <w:br/>
      </w:r>
      <w:proofErr w:type="spellStart"/>
      <w:r>
        <w:t>erations</w:t>
      </w:r>
      <w:proofErr w:type="spellEnd"/>
      <w:r>
        <w:t>, in whole or in part, for a period to be agreed with the Government, or impose</w:t>
      </w:r>
      <w:r>
        <w:br/>
        <w:t>conditions during this same period so as to diminish or curtail financial support as the</w:t>
      </w:r>
      <w:r>
        <w:br/>
        <w:t>Foundations think fit.</w:t>
      </w:r>
    </w:p>
    <w:p w:rsidR="004F790F" w:rsidRDefault="004F790F" w:rsidP="004F790F">
      <w:pPr>
        <w:pStyle w:val="NormalWeb"/>
      </w:pPr>
      <w:r>
        <w:rPr>
          <w:rStyle w:val="Strong"/>
        </w:rPr>
        <w:t>7</w:t>
      </w:r>
      <w:r>
        <w:t>.    </w:t>
      </w:r>
      <w:r>
        <w:rPr>
          <w:rStyle w:val="Strong"/>
        </w:rPr>
        <w:t>Power to lend money to employees of the Institute</w:t>
      </w:r>
    </w:p>
    <w:p w:rsidR="004F790F" w:rsidRDefault="004F790F" w:rsidP="004F790F">
      <w:pPr>
        <w:pStyle w:val="NormalWeb"/>
      </w:pPr>
      <w:r>
        <w:t>The Institute may make loans to any of its employees or guarantee any loan made to</w:t>
      </w:r>
      <w:r>
        <w:br/>
        <w:t>any such employee by any person−</w:t>
      </w:r>
    </w:p>
    <w:p w:rsidR="004F790F" w:rsidRDefault="004F790F" w:rsidP="004F790F">
      <w:pPr>
        <w:pStyle w:val="NormalWeb"/>
      </w:pPr>
      <w:r>
        <w:t>      </w:t>
      </w:r>
      <w:r>
        <w:rPr>
          <w:rStyle w:val="Emphasis"/>
        </w:rPr>
        <w:t>(a)       </w:t>
      </w:r>
      <w:proofErr w:type="gramStart"/>
      <w:r>
        <w:t>to</w:t>
      </w:r>
      <w:proofErr w:type="gramEnd"/>
      <w:r>
        <w:t xml:space="preserve"> purchase a motor vehicle required by the employee for the performance of</w:t>
      </w:r>
      <w:r>
        <w:br/>
        <w:t> </w:t>
      </w:r>
    </w:p>
    <w:p w:rsidR="004F790F" w:rsidRDefault="004F790F" w:rsidP="004F790F">
      <w:pPr>
        <w:pStyle w:val="NormalWeb"/>
      </w:pPr>
      <w:r>
        <w:t xml:space="preserve">                   </w:t>
      </w:r>
      <w:proofErr w:type="gramStart"/>
      <w:r>
        <w:t>his</w:t>
      </w:r>
      <w:proofErr w:type="gramEnd"/>
      <w:r>
        <w:t xml:space="preserve"> duty; or</w:t>
      </w:r>
    </w:p>
    <w:p w:rsidR="004F790F" w:rsidRDefault="004F790F" w:rsidP="004F790F">
      <w:pPr>
        <w:pStyle w:val="NormalWeb"/>
      </w:pPr>
      <w:r>
        <w:t>      </w:t>
      </w:r>
      <w:r>
        <w:rPr>
          <w:rStyle w:val="Emphasis"/>
        </w:rPr>
        <w:t>(b)       </w:t>
      </w:r>
      <w:proofErr w:type="gramStart"/>
      <w:r>
        <w:t>to</w:t>
      </w:r>
      <w:proofErr w:type="gramEnd"/>
      <w:r>
        <w:t xml:space="preserve"> </w:t>
      </w:r>
      <w:proofErr w:type="spellStart"/>
      <w:r>
        <w:t>buiId</w:t>
      </w:r>
      <w:proofErr w:type="spellEnd"/>
      <w:r>
        <w:t xml:space="preserve"> a house for the residential use of the employee or of his rami I y, to purchase a</w:t>
      </w:r>
    </w:p>
    <w:p w:rsidR="004F790F" w:rsidRDefault="004F790F" w:rsidP="004F790F">
      <w:pPr>
        <w:pStyle w:val="NormalWeb"/>
      </w:pPr>
      <w:r>
        <w:t xml:space="preserve">                   </w:t>
      </w:r>
      <w:proofErr w:type="gramStart"/>
      <w:r>
        <w:t>plot</w:t>
      </w:r>
      <w:proofErr w:type="gramEnd"/>
      <w:r>
        <w:t xml:space="preserve"> of land on which a house for the employee may be built or to purchase a house for</w:t>
      </w:r>
    </w:p>
    <w:p w:rsidR="004F790F" w:rsidRDefault="004F790F" w:rsidP="004F790F">
      <w:pPr>
        <w:pStyle w:val="NormalWeb"/>
      </w:pPr>
      <w:r>
        <w:t xml:space="preserve">                   </w:t>
      </w:r>
      <w:proofErr w:type="gramStart"/>
      <w:r>
        <w:t>the</w:t>
      </w:r>
      <w:proofErr w:type="gramEnd"/>
      <w:r>
        <w:t xml:space="preserve"> residential use of the employee or of his family.</w:t>
      </w:r>
    </w:p>
    <w:p w:rsidR="004F790F" w:rsidRDefault="004F790F" w:rsidP="004F790F">
      <w:pPr>
        <w:pStyle w:val="NormalWeb"/>
      </w:pPr>
      <w:r>
        <w:rPr>
          <w:rStyle w:val="Strong"/>
        </w:rPr>
        <w:t>8</w:t>
      </w:r>
      <w:r>
        <w:t>.    </w:t>
      </w:r>
      <w:r>
        <w:rPr>
          <w:rStyle w:val="Strong"/>
        </w:rPr>
        <w:t>Location of principal office</w:t>
      </w:r>
    </w:p>
    <w:p w:rsidR="004F790F" w:rsidRDefault="004F790F" w:rsidP="004F790F">
      <w:pPr>
        <w:pStyle w:val="NormalWeb"/>
      </w:pPr>
      <w:r>
        <w:t>The principal office of the Institute shall be established and maintained in Ibadan.</w:t>
      </w:r>
    </w:p>
    <w:p w:rsidR="004F790F" w:rsidRDefault="004F790F" w:rsidP="004F790F">
      <w:pPr>
        <w:pStyle w:val="NormalWeb"/>
      </w:pPr>
      <w:r>
        <w:rPr>
          <w:rStyle w:val="Strong"/>
        </w:rPr>
        <w:t>9</w:t>
      </w:r>
      <w:r>
        <w:t>.   </w:t>
      </w:r>
      <w:r>
        <w:rPr>
          <w:rStyle w:val="Strong"/>
        </w:rPr>
        <w:t>Provision of land</w:t>
      </w:r>
    </w:p>
    <w:p w:rsidR="004F790F" w:rsidRDefault="004F790F" w:rsidP="004F790F">
      <w:pPr>
        <w:pStyle w:val="NormalWeb"/>
      </w:pPr>
      <w:r>
        <w:t>(1) The Government shall make available on leasehold tenure to the Institute, in ac-</w:t>
      </w:r>
      <w:r>
        <w:br/>
      </w:r>
      <w:proofErr w:type="spellStart"/>
      <w:r>
        <w:t>cordance</w:t>
      </w:r>
      <w:proofErr w:type="spellEnd"/>
      <w:r>
        <w:t xml:space="preserve"> with the land requirement provisions of the proposal, a suitable site for the lo-</w:t>
      </w:r>
      <w:r>
        <w:br/>
      </w:r>
      <w:proofErr w:type="spellStart"/>
      <w:r>
        <w:t>cation</w:t>
      </w:r>
      <w:proofErr w:type="spellEnd"/>
      <w:r>
        <w:t xml:space="preserve"> of the Institute adjacent to the University of Ibadan and such other areas of land as</w:t>
      </w:r>
      <w:r>
        <w:br/>
        <w:t xml:space="preserve">the Government and the Institute may, from time to time, agree to be necessary or </w:t>
      </w:r>
      <w:proofErr w:type="spellStart"/>
      <w:r>
        <w:t>desir</w:t>
      </w:r>
      <w:proofErr w:type="spellEnd"/>
      <w:r>
        <w:t>-</w:t>
      </w:r>
      <w:r>
        <w:br/>
      </w:r>
      <w:r>
        <w:lastRenderedPageBreak/>
        <w:t xml:space="preserve">able for experimental work, field tests, demonstrations and conduct of the Institute's </w:t>
      </w:r>
      <w:proofErr w:type="spellStart"/>
      <w:r>
        <w:t>busi</w:t>
      </w:r>
      <w:proofErr w:type="spellEnd"/>
      <w:r>
        <w:t>-</w:t>
      </w:r>
      <w:r>
        <w:br/>
        <w:t>ness in parts of Nigeria other than where the principal office of the Institute is located.</w:t>
      </w:r>
    </w:p>
    <w:p w:rsidR="004F790F" w:rsidRDefault="004F790F" w:rsidP="004F790F">
      <w:pPr>
        <w:pStyle w:val="NormalWeb"/>
      </w:pPr>
      <w:proofErr w:type="gramStart"/>
      <w:r>
        <w:t>[1974 No. 27.]</w:t>
      </w:r>
      <w:proofErr w:type="gramEnd"/>
    </w:p>
    <w:p w:rsidR="004F790F" w:rsidRDefault="004F790F" w:rsidP="004F790F">
      <w:pPr>
        <w:pStyle w:val="NormalWeb"/>
      </w:pPr>
      <w:r>
        <w:t>(2) Land so made available by the Government shall be held upon such term or terms</w:t>
      </w:r>
      <w:r>
        <w:br/>
        <w:t>as may be agreed and upon payment of, in each case, one peppercorn as annual rental (if</w:t>
      </w:r>
      <w:r>
        <w:br/>
        <w:t>demanded).</w:t>
      </w:r>
    </w:p>
    <w:p w:rsidR="004F790F" w:rsidRDefault="004F790F" w:rsidP="004F790F">
      <w:pPr>
        <w:pStyle w:val="NormalWeb"/>
      </w:pPr>
      <w:r>
        <w:rPr>
          <w:rStyle w:val="Strong"/>
        </w:rPr>
        <w:t>10.   Annual report</w:t>
      </w:r>
    </w:p>
    <w:p w:rsidR="004F790F" w:rsidRDefault="004F790F" w:rsidP="004F790F">
      <w:pPr>
        <w:pStyle w:val="NormalWeb"/>
      </w:pPr>
      <w:r>
        <w:t>The board shall furnish to the President as soon as may be after the end of each year a</w:t>
      </w:r>
      <w:r>
        <w:br/>
        <w:t xml:space="preserve">report on the activities of the Institute during that year with sufficient copies for </w:t>
      </w:r>
      <w:proofErr w:type="spellStart"/>
      <w:r>
        <w:t>distribu</w:t>
      </w:r>
      <w:proofErr w:type="spellEnd"/>
      <w:r>
        <w:t>-</w:t>
      </w:r>
      <w:r>
        <w:br/>
      </w:r>
      <w:proofErr w:type="spellStart"/>
      <w:r>
        <w:t>tion</w:t>
      </w:r>
      <w:proofErr w:type="spellEnd"/>
      <w:r>
        <w:t xml:space="preserve"> to interested persons.</w:t>
      </w:r>
    </w:p>
    <w:p w:rsidR="004F790F" w:rsidRDefault="004F790F" w:rsidP="004F790F">
      <w:pPr>
        <w:pStyle w:val="NormalWeb"/>
      </w:pPr>
      <w:r>
        <w:rPr>
          <w:rStyle w:val="Strong"/>
        </w:rPr>
        <w:t>11</w:t>
      </w:r>
      <w:r>
        <w:t>. </w:t>
      </w:r>
      <w:r>
        <w:rPr>
          <w:rStyle w:val="Strong"/>
        </w:rPr>
        <w:t>Exemption from duties of customs</w:t>
      </w:r>
    </w:p>
    <w:p w:rsidR="004F790F" w:rsidRDefault="004F790F" w:rsidP="004F790F">
      <w:pPr>
        <w:pStyle w:val="NormalWeb"/>
      </w:pPr>
      <w:r>
        <w:t>(1) All equipment and supplies required for the establishment and operation of the</w:t>
      </w:r>
      <w:r>
        <w:br/>
        <w:t>programmes of the institute, including construction materials and supplies, machinery,</w:t>
      </w:r>
    </w:p>
    <w:p w:rsidR="004F790F" w:rsidRDefault="004F790F" w:rsidP="004F790F">
      <w:pPr>
        <w:pStyle w:val="NormalWeb"/>
      </w:pPr>
      <w:proofErr w:type="gramStart"/>
      <w:r>
        <w:t>and</w:t>
      </w:r>
      <w:proofErr w:type="gramEnd"/>
      <w:r>
        <w:t xml:space="preserve"> furnishings owned and imported by the Institute for the purposes of this Act shall be</w:t>
      </w:r>
      <w:r>
        <w:br/>
        <w:t>exempted from duties of customs.</w:t>
      </w:r>
    </w:p>
    <w:p w:rsidR="004F790F" w:rsidRDefault="004F790F" w:rsidP="004F790F">
      <w:pPr>
        <w:pStyle w:val="NormalWeb"/>
      </w:pPr>
      <w:r>
        <w:t>(2) Any other things owned and imported by the Institute shall likewise be so exempted:</w:t>
      </w:r>
    </w:p>
    <w:p w:rsidR="004F790F" w:rsidRDefault="004F790F" w:rsidP="004F790F">
      <w:pPr>
        <w:pStyle w:val="NormalWeb"/>
      </w:pPr>
      <w:r>
        <w:t>Provided that the Government may require the Institute to give to it some indication of the nature and quality of any such thing so imported.</w:t>
      </w:r>
    </w:p>
    <w:p w:rsidR="004F790F" w:rsidRDefault="004F790F" w:rsidP="004F790F">
      <w:pPr>
        <w:pStyle w:val="NormalWeb"/>
      </w:pPr>
      <w:r>
        <w:t>(3) The staff of the Institute shall be entitled to first arrival privileges only.</w:t>
      </w:r>
    </w:p>
    <w:p w:rsidR="004F790F" w:rsidRDefault="004F790F" w:rsidP="004F790F">
      <w:pPr>
        <w:pStyle w:val="NormalWeb"/>
      </w:pPr>
      <w:r>
        <w:rPr>
          <w:rStyle w:val="Strong"/>
        </w:rPr>
        <w:t>12. Exemption from income tax</w:t>
      </w:r>
    </w:p>
    <w:p w:rsidR="004F790F" w:rsidRDefault="004F790F" w:rsidP="004F790F">
      <w:pPr>
        <w:pStyle w:val="NormalWeb"/>
      </w:pPr>
      <w:r>
        <w:t xml:space="preserve">(1) It is hereby declared that the Institute is an </w:t>
      </w:r>
      <w:proofErr w:type="spellStart"/>
      <w:r>
        <w:t>organisation</w:t>
      </w:r>
      <w:proofErr w:type="spellEnd"/>
      <w:r>
        <w:t xml:space="preserve"> between which and the</w:t>
      </w:r>
      <w:r>
        <w:br/>
        <w:t>Government there exists an arrangement for technical assistance, and-</w:t>
      </w:r>
    </w:p>
    <w:p w:rsidR="004F790F" w:rsidRDefault="004F790F" w:rsidP="004F790F">
      <w:pPr>
        <w:pStyle w:val="NormalWeb"/>
      </w:pPr>
      <w:r>
        <w:t> </w:t>
      </w:r>
      <w:r>
        <w:rPr>
          <w:rStyle w:val="Emphasis"/>
        </w:rPr>
        <w:t>(a)     </w:t>
      </w:r>
      <w:proofErr w:type="gramStart"/>
      <w:r>
        <w:t>the</w:t>
      </w:r>
      <w:proofErr w:type="gramEnd"/>
      <w:r>
        <w:t xml:space="preserve"> income of the Institute; and</w:t>
      </w:r>
    </w:p>
    <w:p w:rsidR="004F790F" w:rsidRDefault="004F790F" w:rsidP="004F790F">
      <w:pPr>
        <w:pStyle w:val="NormalWeb"/>
      </w:pPr>
      <w:r>
        <w:rPr>
          <w:rStyle w:val="Emphasis"/>
        </w:rPr>
        <w:t>(b)     </w:t>
      </w:r>
      <w:proofErr w:type="gramStart"/>
      <w:r>
        <w:t>the</w:t>
      </w:r>
      <w:proofErr w:type="gramEnd"/>
      <w:r>
        <w:t xml:space="preserve"> income of any person other than a citizen of Nigeria who is employed in or is engaged by the Institute in a professional capacity,</w:t>
      </w:r>
    </w:p>
    <w:p w:rsidR="004F790F" w:rsidRDefault="004F790F" w:rsidP="004F790F">
      <w:pPr>
        <w:pStyle w:val="NormalWeb"/>
      </w:pPr>
      <w:proofErr w:type="gramStart"/>
      <w:r>
        <w:t>shall</w:t>
      </w:r>
      <w:proofErr w:type="gramEnd"/>
      <w:r>
        <w:t>, in so far as and to the extent only that it is derived solely by reason of operations of the Institute in Nigeria, be exempted from liability to income tax.</w:t>
      </w:r>
      <w:r>
        <w:br/>
        <w:t> </w:t>
      </w:r>
    </w:p>
    <w:p w:rsidR="004F790F" w:rsidRDefault="004F790F" w:rsidP="004F790F">
      <w:pPr>
        <w:pStyle w:val="NormalWeb"/>
      </w:pPr>
      <w:r>
        <w:t>(2) Income−</w:t>
      </w:r>
    </w:p>
    <w:p w:rsidR="004F790F" w:rsidRDefault="004F790F" w:rsidP="004F790F">
      <w:pPr>
        <w:pStyle w:val="NormalWeb"/>
      </w:pPr>
      <w:r>
        <w:lastRenderedPageBreak/>
        <w:t>      </w:t>
      </w:r>
      <w:r>
        <w:rPr>
          <w:rStyle w:val="Emphasis"/>
        </w:rPr>
        <w:t>(a)     </w:t>
      </w:r>
      <w:proofErr w:type="gramStart"/>
      <w:r>
        <w:t>of</w:t>
      </w:r>
      <w:proofErr w:type="gramEnd"/>
      <w:r>
        <w:t xml:space="preserve"> persons on in-service training, fellowship, grants or scholarship; and</w:t>
      </w:r>
    </w:p>
    <w:p w:rsidR="004F790F" w:rsidRDefault="004F790F" w:rsidP="004F790F">
      <w:pPr>
        <w:pStyle w:val="NormalWeb"/>
      </w:pPr>
      <w:r>
        <w:t>      </w:t>
      </w:r>
      <w:r>
        <w:rPr>
          <w:rStyle w:val="Emphasis"/>
        </w:rPr>
        <w:t>(b)     </w:t>
      </w:r>
      <w:proofErr w:type="gramStart"/>
      <w:r>
        <w:t>derived</w:t>
      </w:r>
      <w:proofErr w:type="gramEnd"/>
      <w:r>
        <w:t xml:space="preserve"> by non-Nigerians from other sources outside Nigeria,</w:t>
      </w:r>
    </w:p>
    <w:p w:rsidR="004F790F" w:rsidRDefault="004F790F" w:rsidP="004F790F">
      <w:pPr>
        <w:pStyle w:val="NormalWeb"/>
      </w:pPr>
      <w:proofErr w:type="gramStart"/>
      <w:r>
        <w:t>shall</w:t>
      </w:r>
      <w:proofErr w:type="gramEnd"/>
      <w:r>
        <w:t xml:space="preserve"> likewise be exempted from income tax.</w:t>
      </w:r>
    </w:p>
    <w:p w:rsidR="004F790F" w:rsidRDefault="004F790F" w:rsidP="004F790F">
      <w:pPr>
        <w:pStyle w:val="NormalWeb"/>
      </w:pPr>
      <w:r>
        <w:rPr>
          <w:rStyle w:val="Strong"/>
        </w:rPr>
        <w:t>13. Entry into Nigeria of professional and other personnel</w:t>
      </w:r>
    </w:p>
    <w:p w:rsidR="004F790F" w:rsidRDefault="004F790F" w:rsidP="004F790F">
      <w:pPr>
        <w:pStyle w:val="NormalWeb"/>
      </w:pPr>
      <w:r>
        <w:t xml:space="preserve">Where any person (other than a Nigerian) seeking entry into Nigeria satisfies the </w:t>
      </w:r>
      <w:proofErr w:type="spellStart"/>
      <w:r>
        <w:t>im</w:t>
      </w:r>
      <w:proofErr w:type="spellEnd"/>
      <w:r>
        <w:t>-</w:t>
      </w:r>
      <w:r>
        <w:br/>
        <w:t>migration authorities that he is to be employed by the Institute or is engaged by it in a</w:t>
      </w:r>
      <w:r>
        <w:br/>
        <w:t>professional capacity as adviser, he shall, for the purposes of the Immigration Act, be</w:t>
      </w:r>
      <w:r>
        <w:br/>
        <w:t>deemed to have accepted employment with the Government; and the provisions of section 8 of that Act shall be so construed and production of a consent to enter shall be unnecessary.</w:t>
      </w:r>
    </w:p>
    <w:p w:rsidR="004F790F" w:rsidRDefault="004F790F" w:rsidP="004F790F">
      <w:pPr>
        <w:pStyle w:val="NormalWeb"/>
      </w:pPr>
      <w:proofErr w:type="gramStart"/>
      <w:r>
        <w:t>[Cap.I1.]</w:t>
      </w:r>
      <w:proofErr w:type="gramEnd"/>
    </w:p>
    <w:p w:rsidR="004F790F" w:rsidRDefault="004F790F" w:rsidP="004F790F">
      <w:pPr>
        <w:pStyle w:val="NormalWeb"/>
      </w:pPr>
      <w:r>
        <w:rPr>
          <w:rStyle w:val="Strong"/>
        </w:rPr>
        <w:t xml:space="preserve">14. Requirements for change in basic </w:t>
      </w:r>
      <w:proofErr w:type="spellStart"/>
      <w:r>
        <w:rPr>
          <w:rStyle w:val="Strong"/>
        </w:rPr>
        <w:t>organisation</w:t>
      </w:r>
      <w:proofErr w:type="spellEnd"/>
      <w:r>
        <w:rPr>
          <w:rStyle w:val="Strong"/>
        </w:rPr>
        <w:t xml:space="preserve"> of the Institute</w:t>
      </w:r>
    </w:p>
    <w:p w:rsidR="004F790F" w:rsidRDefault="004F790F" w:rsidP="004F790F">
      <w:pPr>
        <w:pStyle w:val="NormalWeb"/>
      </w:pPr>
      <w:r>
        <w:t xml:space="preserve">No change shall be made in the basic </w:t>
      </w:r>
      <w:proofErr w:type="spellStart"/>
      <w:r>
        <w:t>organisation</w:t>
      </w:r>
      <w:proofErr w:type="spellEnd"/>
      <w:r>
        <w:t xml:space="preserve"> of the Institute save after </w:t>
      </w:r>
      <w:proofErr w:type="spellStart"/>
      <w:r>
        <w:t>consulta</w:t>
      </w:r>
      <w:proofErr w:type="spellEnd"/>
      <w:r>
        <w:t>-</w:t>
      </w:r>
      <w:r>
        <w:br/>
      </w:r>
      <w:proofErr w:type="spellStart"/>
      <w:r>
        <w:t>tion</w:t>
      </w:r>
      <w:proofErr w:type="spellEnd"/>
      <w:r>
        <w:t xml:space="preserve"> with the Government and with the prior approval of the Foundations so long as the</w:t>
      </w:r>
      <w:r>
        <w:br/>
        <w:t>Foundations continue to provide wholly or to a major extent the funds required to finance</w:t>
      </w:r>
      <w:r>
        <w:br/>
        <w:t>the core operations of the Institute.</w:t>
      </w:r>
    </w:p>
    <w:p w:rsidR="004F790F" w:rsidRDefault="004F790F" w:rsidP="004F790F">
      <w:pPr>
        <w:pStyle w:val="NormalWeb"/>
      </w:pPr>
      <w:r>
        <w:rPr>
          <w:rStyle w:val="Strong"/>
        </w:rPr>
        <w:t>15. Disposal of plant, etc., on determination of the Institute</w:t>
      </w:r>
    </w:p>
    <w:p w:rsidR="004F790F" w:rsidRDefault="004F790F" w:rsidP="004F790F">
      <w:pPr>
        <w:pStyle w:val="NormalWeb"/>
      </w:pPr>
      <w:r>
        <w:t>If the Foundations discontinue financial support for the Institute and the existence</w:t>
      </w:r>
      <w:r>
        <w:br/>
        <w:t>of the Institute is thereafter terminated for any reason, all of the physical plant and</w:t>
      </w:r>
      <w:r>
        <w:br/>
        <w:t>equipment of the Institute shall become the property of the Government to be used by it</w:t>
      </w:r>
      <w:r>
        <w:br/>
        <w:t>for scientific or educational purposes.</w:t>
      </w:r>
    </w:p>
    <w:p w:rsidR="004F790F" w:rsidRDefault="004F790F" w:rsidP="004F790F">
      <w:pPr>
        <w:pStyle w:val="NormalWeb"/>
      </w:pPr>
      <w:r>
        <w:rPr>
          <w:rStyle w:val="Strong"/>
        </w:rPr>
        <w:t>16. Interpretation</w:t>
      </w:r>
    </w:p>
    <w:p w:rsidR="004F790F" w:rsidRDefault="004F790F" w:rsidP="004F790F">
      <w:pPr>
        <w:pStyle w:val="NormalWeb"/>
      </w:pPr>
      <w:r>
        <w:t>In this Act unless the context otherwise requires-</w:t>
      </w:r>
    </w:p>
    <w:p w:rsidR="004F790F" w:rsidRDefault="004F790F" w:rsidP="004F790F">
      <w:pPr>
        <w:pStyle w:val="NormalWeb"/>
      </w:pPr>
      <w:r>
        <w:rPr>
          <w:rStyle w:val="Strong"/>
        </w:rPr>
        <w:t>"</w:t>
      </w:r>
      <w:proofErr w:type="gramStart"/>
      <w:r>
        <w:rPr>
          <w:rStyle w:val="Strong"/>
        </w:rPr>
        <w:t>charters</w:t>
      </w:r>
      <w:proofErr w:type="gramEnd"/>
      <w:r>
        <w:rPr>
          <w:rStyle w:val="Strong"/>
        </w:rPr>
        <w:t xml:space="preserve"> and concessions"</w:t>
      </w:r>
      <w:r>
        <w:t xml:space="preserve"> include franchises, </w:t>
      </w:r>
      <w:proofErr w:type="spellStart"/>
      <w:r>
        <w:t>licences</w:t>
      </w:r>
      <w:proofErr w:type="spellEnd"/>
      <w:r>
        <w:t>, rights and privileges with or</w:t>
      </w:r>
      <w:r>
        <w:br/>
        <w:t>without financial or other assistance;</w:t>
      </w:r>
    </w:p>
    <w:p w:rsidR="004F790F" w:rsidRDefault="004F790F" w:rsidP="004F790F">
      <w:pPr>
        <w:pStyle w:val="NormalWeb"/>
      </w:pPr>
      <w:r>
        <w:rPr>
          <w:rStyle w:val="Strong"/>
        </w:rPr>
        <w:t>"</w:t>
      </w:r>
      <w:proofErr w:type="gramStart"/>
      <w:r>
        <w:rPr>
          <w:rStyle w:val="Strong"/>
        </w:rPr>
        <w:t>core</w:t>
      </w:r>
      <w:proofErr w:type="gramEnd"/>
      <w:r>
        <w:rPr>
          <w:rStyle w:val="Strong"/>
        </w:rPr>
        <w:t xml:space="preserve"> operations"</w:t>
      </w:r>
      <w:r>
        <w:t> means the functions referred to in section 2 (2) of this Act and in-</w:t>
      </w:r>
      <w:r>
        <w:br/>
      </w:r>
      <w:proofErr w:type="spellStart"/>
      <w:r>
        <w:t>cludes</w:t>
      </w:r>
      <w:proofErr w:type="spellEnd"/>
      <w:r>
        <w:t xml:space="preserve"> the cost of maintaining and operating the Institute;</w:t>
      </w:r>
    </w:p>
    <w:p w:rsidR="004F790F" w:rsidRDefault="004F790F" w:rsidP="004F790F">
      <w:pPr>
        <w:pStyle w:val="NormalWeb"/>
      </w:pPr>
      <w:r>
        <w:rPr>
          <w:rStyle w:val="Strong"/>
        </w:rPr>
        <w:t>"Foundations"</w:t>
      </w:r>
      <w:r>
        <w:t> means the Ford and Rockefeller Foundations;</w:t>
      </w:r>
    </w:p>
    <w:p w:rsidR="004F790F" w:rsidRDefault="004F790F" w:rsidP="004F790F">
      <w:pPr>
        <w:pStyle w:val="NormalWeb"/>
      </w:pPr>
      <w:r>
        <w:rPr>
          <w:rStyle w:val="Strong"/>
        </w:rPr>
        <w:t>"</w:t>
      </w:r>
      <w:proofErr w:type="gramStart"/>
      <w:r>
        <w:rPr>
          <w:rStyle w:val="Strong"/>
        </w:rPr>
        <w:t>the</w:t>
      </w:r>
      <w:proofErr w:type="gramEnd"/>
      <w:r>
        <w:rPr>
          <w:rStyle w:val="Strong"/>
        </w:rPr>
        <w:t xml:space="preserve"> Government"</w:t>
      </w:r>
      <w:r>
        <w:t> means the Federal Government of Nigeria;</w:t>
      </w:r>
    </w:p>
    <w:p w:rsidR="004F790F" w:rsidRDefault="004F790F" w:rsidP="004F790F">
      <w:pPr>
        <w:pStyle w:val="NormalWeb"/>
      </w:pPr>
      <w:r>
        <w:rPr>
          <w:rStyle w:val="Strong"/>
        </w:rPr>
        <w:lastRenderedPageBreak/>
        <w:t>"</w:t>
      </w:r>
      <w:proofErr w:type="gramStart"/>
      <w:r>
        <w:rPr>
          <w:rStyle w:val="Strong"/>
        </w:rPr>
        <w:t>the</w:t>
      </w:r>
      <w:proofErr w:type="gramEnd"/>
      <w:r>
        <w:rPr>
          <w:rStyle w:val="Strong"/>
        </w:rPr>
        <w:t xml:space="preserve"> proposal"</w:t>
      </w:r>
      <w:r>
        <w:t xml:space="preserve"> means the Proposal for an International Institute of Tropical </w:t>
      </w:r>
      <w:proofErr w:type="spellStart"/>
      <w:r>
        <w:t>Agri</w:t>
      </w:r>
      <w:proofErr w:type="spellEnd"/>
      <w:r>
        <w:t>-</w:t>
      </w:r>
      <w:r>
        <w:br/>
        <w:t>culture located in Nigeria referred to in the Schedule to this Act and references to sundry</w:t>
      </w:r>
      <w:r>
        <w:br/>
        <w:t>provisions of the proposal shall be construed accordingly.</w:t>
      </w:r>
    </w:p>
    <w:p w:rsidR="004F790F" w:rsidRDefault="004F790F" w:rsidP="004F790F">
      <w:pPr>
        <w:pStyle w:val="NormalWeb"/>
      </w:pPr>
      <w:proofErr w:type="gramStart"/>
      <w:r>
        <w:t>[Schedule.]</w:t>
      </w:r>
      <w:proofErr w:type="gramEnd"/>
    </w:p>
    <w:p w:rsidR="004F790F" w:rsidRDefault="004F790F" w:rsidP="004F790F">
      <w:pPr>
        <w:pStyle w:val="NormalWeb"/>
      </w:pPr>
      <w:r>
        <w:rPr>
          <w:rStyle w:val="Strong"/>
        </w:rPr>
        <w:t xml:space="preserve">17. Short </w:t>
      </w:r>
      <w:proofErr w:type="spellStart"/>
      <w:r>
        <w:rPr>
          <w:rStyle w:val="Strong"/>
        </w:rPr>
        <w:t>titIe</w:t>
      </w:r>
      <w:proofErr w:type="spellEnd"/>
    </w:p>
    <w:p w:rsidR="004F790F" w:rsidRDefault="004F790F" w:rsidP="004F790F">
      <w:pPr>
        <w:pStyle w:val="NormalWeb"/>
      </w:pPr>
      <w:r>
        <w:t>This Act may be cited as the International Institute of Tropical Agriculture Act.</w:t>
      </w:r>
    </w:p>
    <w:p w:rsidR="004F790F" w:rsidRDefault="004F790F" w:rsidP="004F790F">
      <w:pPr>
        <w:pStyle w:val="NormalWeb"/>
      </w:pPr>
      <w:proofErr w:type="gramStart"/>
      <w:r>
        <w:t>SCHEDULE</w:t>
      </w:r>
      <w:proofErr w:type="gramEnd"/>
      <w:r>
        <w:br/>
        <w:t>[Sections 6 and 16.]</w:t>
      </w:r>
    </w:p>
    <w:p w:rsidR="004F790F" w:rsidRDefault="004F790F" w:rsidP="004F790F">
      <w:pPr>
        <w:pStyle w:val="NormalWeb"/>
      </w:pPr>
      <w:r>
        <w:rPr>
          <w:rStyle w:val="Emphasis"/>
        </w:rPr>
        <w:t>Proposal for an International Institute of Tropical Agriculture located in Nigeria</w:t>
      </w:r>
    </w:p>
    <w:p w:rsidR="004F790F" w:rsidRDefault="004F790F" w:rsidP="004F790F">
      <w:pPr>
        <w:pStyle w:val="NormalWeb"/>
      </w:pPr>
      <w:r>
        <w:t>(MODIFIED)</w:t>
      </w:r>
    </w:p>
    <w:p w:rsidR="004F790F" w:rsidRDefault="004F790F" w:rsidP="004F790F">
      <w:pPr>
        <w:pStyle w:val="NormalWeb"/>
      </w:pPr>
      <w:r>
        <w:rPr>
          <w:rStyle w:val="Emphasis"/>
        </w:rPr>
        <w:t>Introduction</w:t>
      </w:r>
    </w:p>
    <w:p w:rsidR="004F790F" w:rsidRDefault="004F790F" w:rsidP="004F790F">
      <w:pPr>
        <w:pStyle w:val="NormalWeb"/>
      </w:pPr>
      <w:r>
        <w:t>The Rockefeller and Ford Foundations have for some years been co-operating with developing countries in efforts to increase the production and improve the quality of their food crops. One approach has been to provide assistance in establishing a limited number of regional and international institutions of high quality devoted to research on food crops and to training staff for other research institutions working on similar problems.</w:t>
      </w:r>
    </w:p>
    <w:p w:rsidR="004F790F" w:rsidRDefault="004F790F" w:rsidP="004F790F">
      <w:pPr>
        <w:pStyle w:val="NormalWeb"/>
      </w:pPr>
      <w:r>
        <w:t>Consideration is now being given to the possibility of establishing a new international</w:t>
      </w:r>
      <w:r>
        <w:br/>
        <w:t>institute that would focus on increasing the production and improving the nutritional values of</w:t>
      </w:r>
      <w:r>
        <w:br/>
        <w:t>important tropical food crops. Such an institute could, if mutually satisfactory arrangements</w:t>
      </w:r>
      <w:r>
        <w:br/>
        <w:t>can be worked out, be located in Nigeria.</w:t>
      </w:r>
    </w:p>
    <w:p w:rsidR="004F790F" w:rsidRDefault="004F790F" w:rsidP="004F790F">
      <w:pPr>
        <w:pStyle w:val="NormalWeb"/>
      </w:pPr>
      <w:r>
        <w:t>Like the International Rice Research Institute, the proposed Institute would be designed</w:t>
      </w:r>
      <w:r>
        <w:br/>
        <w:t>to put teams of high-level specialists to work on major problems requiring basic or applied</w:t>
      </w:r>
      <w:r>
        <w:br/>
        <w:t>research; it would help train the professional manpower required by other institutions for re-</w:t>
      </w:r>
      <w:r>
        <w:br/>
        <w:t>search on tropical food crops; and through international forums, conferences, and seminars,</w:t>
      </w:r>
      <w:r>
        <w:br/>
        <w:t>provision of good library facilities and exchange of plant materials, it would assist scientists at</w:t>
      </w:r>
      <w:r>
        <w:br/>
        <w:t xml:space="preserve">other institutions to increase the effectiveness of their programmes. It would be </w:t>
      </w:r>
      <w:proofErr w:type="spellStart"/>
      <w:r>
        <w:t>authorised</w:t>
      </w:r>
      <w:proofErr w:type="spellEnd"/>
      <w:r>
        <w:t xml:space="preserve"> to</w:t>
      </w:r>
      <w:r>
        <w:br/>
        <w:t>enter into co-operative research agreements with other institutions and to make small research</w:t>
      </w:r>
      <w:r>
        <w:br/>
        <w:t xml:space="preserve">grants when, in its </w:t>
      </w:r>
      <w:proofErr w:type="spellStart"/>
      <w:r>
        <w:t>judgement</w:t>
      </w:r>
      <w:proofErr w:type="spellEnd"/>
      <w:r>
        <w:t>, these appear to be desirable and effective means of pursuing its</w:t>
      </w:r>
      <w:r>
        <w:br/>
      </w:r>
      <w:proofErr w:type="spellStart"/>
      <w:r>
        <w:t>objecti</w:t>
      </w:r>
      <w:proofErr w:type="spellEnd"/>
      <w:r>
        <w:t xml:space="preserve"> </w:t>
      </w:r>
      <w:proofErr w:type="spellStart"/>
      <w:r>
        <w:t>ves</w:t>
      </w:r>
      <w:proofErr w:type="spellEnd"/>
      <w:r>
        <w:t>.</w:t>
      </w:r>
    </w:p>
    <w:p w:rsidR="004F790F" w:rsidRDefault="004F790F" w:rsidP="004F790F">
      <w:pPr>
        <w:pStyle w:val="NormalWeb"/>
      </w:pPr>
      <w:r>
        <w:t>Preliminary explorations of the possibility of establishing the proposed Institute were</w:t>
      </w:r>
      <w:r>
        <w:br/>
        <w:t xml:space="preserve">begun in October 1963, when Dr. George </w:t>
      </w:r>
      <w:proofErr w:type="spellStart"/>
      <w:r>
        <w:t>Harrar</w:t>
      </w:r>
      <w:proofErr w:type="spellEnd"/>
      <w:r>
        <w:t>, President of the Rockefeller Foundation and</w:t>
      </w:r>
      <w:r>
        <w:br/>
        <w:t>Dr. FF Hill, Vice-President of the Ford Foundation, visited Nigeria to study the feasibility of</w:t>
      </w:r>
      <w:r>
        <w:br/>
        <w:t>such a venture. Discussions were held with leading persons in government and at universities.</w:t>
      </w:r>
      <w:r>
        <w:br/>
        <w:t xml:space="preserve">Dr. </w:t>
      </w:r>
      <w:proofErr w:type="spellStart"/>
      <w:r>
        <w:t>Harrar</w:t>
      </w:r>
      <w:proofErr w:type="spellEnd"/>
      <w:r>
        <w:t xml:space="preserve"> and Dr. Hill were accompanied by Professor Richard Bradfield, senior agricultural</w:t>
      </w:r>
      <w:r>
        <w:br/>
        <w:t>adviser to the Rockefeller Foundation, who subsequently made an extensive survey of all</w:t>
      </w:r>
      <w:r>
        <w:br/>
      </w:r>
      <w:r>
        <w:lastRenderedPageBreak/>
        <w:t>major agricultural research institutions in Nigeria. These discussions and studies confirmed</w:t>
      </w:r>
      <w:r>
        <w:br/>
        <w:t>the suitability of Nigeria as the potential site of the Institute, the mutual interests of Nigerian</w:t>
      </w:r>
      <w:r>
        <w:br/>
        <w:t>and Foundation officials in the proposed Institute, and the desirability, therefore, of exploring</w:t>
      </w:r>
      <w:r>
        <w:br/>
        <w:t>further the development of an acceptable arrangement for the Institute.</w:t>
      </w:r>
    </w:p>
    <w:p w:rsidR="004F790F" w:rsidRDefault="004F790F" w:rsidP="004F790F">
      <w:pPr>
        <w:pStyle w:val="NormalWeb"/>
      </w:pPr>
      <w:r>
        <w:rPr>
          <w:rStyle w:val="Emphasis"/>
        </w:rPr>
        <w:t>General objectives of proposed Institute</w:t>
      </w:r>
    </w:p>
    <w:p w:rsidR="004F790F" w:rsidRDefault="004F790F" w:rsidP="004F790F">
      <w:pPr>
        <w:pStyle w:val="NormalWeb"/>
      </w:pPr>
      <w:r>
        <w:t>The general objectives of the proposed Institute are as follows:</w:t>
      </w:r>
    </w:p>
    <w:p w:rsidR="004F790F" w:rsidRDefault="004F790F" w:rsidP="004F790F">
      <w:pPr>
        <w:pStyle w:val="NormalWeb"/>
      </w:pPr>
      <w:r>
        <w:rPr>
          <w:rStyle w:val="Strong"/>
        </w:rPr>
        <w:t>1</w:t>
      </w:r>
      <w:r>
        <w:t xml:space="preserve">. To provide in the tropics a high-quality international research </w:t>
      </w:r>
      <w:proofErr w:type="spellStart"/>
      <w:r>
        <w:t>organisation</w:t>
      </w:r>
      <w:proofErr w:type="spellEnd"/>
      <w:r>
        <w:t xml:space="preserve"> devoted to</w:t>
      </w:r>
      <w:r>
        <w:br/>
        <w:t>finding ways as quickly as possible to increase the output and improve the quality of tropical</w:t>
      </w:r>
      <w:r>
        <w:br/>
        <w:t xml:space="preserve">food crops. Attention also would be given to soil improvement and feed crops useful in </w:t>
      </w:r>
      <w:proofErr w:type="spellStart"/>
      <w:r>
        <w:t>inten</w:t>
      </w:r>
      <w:proofErr w:type="spellEnd"/>
      <w:r>
        <w:t>-</w:t>
      </w:r>
      <w:r>
        <w:br/>
      </w:r>
      <w:proofErr w:type="spellStart"/>
      <w:r>
        <w:t>sive</w:t>
      </w:r>
      <w:proofErr w:type="spellEnd"/>
      <w:r>
        <w:t xml:space="preserve"> crop rotations, Basic research, applied research and experimentation, and </w:t>
      </w:r>
      <w:r>
        <w:rPr>
          <w:rStyle w:val="Emphasis"/>
        </w:rPr>
        <w:t>field </w:t>
      </w:r>
      <w:r>
        <w:t>testing of</w:t>
      </w:r>
      <w:r>
        <w:br/>
        <w:t>results would be pursued. All important aspects of the problem of increasing and improving</w:t>
      </w:r>
      <w:r>
        <w:br/>
        <w:t>the quality of food production would be investigated, i.e. agronomic, engineering, and eco-</w:t>
      </w:r>
      <w:r>
        <w:br/>
      </w:r>
      <w:proofErr w:type="spellStart"/>
      <w:r>
        <w:t>nomic</w:t>
      </w:r>
      <w:proofErr w:type="spellEnd"/>
      <w:r>
        <w:t xml:space="preserve">. Special attention would be given to studies of soils and the development of crop </w:t>
      </w:r>
      <w:proofErr w:type="spellStart"/>
      <w:r>
        <w:t>rota</w:t>
      </w:r>
      <w:proofErr w:type="spellEnd"/>
      <w:r>
        <w:t>-</w:t>
      </w:r>
      <w:r>
        <w:br/>
      </w:r>
      <w:proofErr w:type="spellStart"/>
      <w:r>
        <w:t>tions</w:t>
      </w:r>
      <w:proofErr w:type="spellEnd"/>
      <w:r>
        <w:t xml:space="preserve"> and management systems, particularly in the humid tropics, which would make it </w:t>
      </w:r>
      <w:proofErr w:type="spellStart"/>
      <w:r>
        <w:t>pos</w:t>
      </w:r>
      <w:proofErr w:type="spellEnd"/>
      <w:r>
        <w:t>-</w:t>
      </w:r>
      <w:r>
        <w:br/>
      </w:r>
      <w:proofErr w:type="spellStart"/>
      <w:r>
        <w:t>sible</w:t>
      </w:r>
      <w:proofErr w:type="spellEnd"/>
      <w:r>
        <w:t xml:space="preserve"> to use soils more intensively than they are used at present.</w:t>
      </w:r>
    </w:p>
    <w:p w:rsidR="004F790F" w:rsidRDefault="004F790F" w:rsidP="004F790F">
      <w:pPr>
        <w:pStyle w:val="NormalWeb"/>
      </w:pPr>
      <w:r>
        <w:rPr>
          <w:rStyle w:val="Strong"/>
        </w:rPr>
        <w:t>2</w:t>
      </w:r>
      <w:r>
        <w:t>. To provide, in co-operation with universities and research stations concerned with tropical</w:t>
      </w:r>
      <w:r>
        <w:br/>
        <w:t>agriculture, high-level professional training for carefully selected persons who expect to be-</w:t>
      </w:r>
      <w:r>
        <w:br/>
        <w:t xml:space="preserve">come staff members of institutions and </w:t>
      </w:r>
      <w:proofErr w:type="spellStart"/>
      <w:r>
        <w:t>organisations</w:t>
      </w:r>
      <w:proofErr w:type="spellEnd"/>
      <w:r>
        <w:t xml:space="preserve"> in the tropics concerned with increasing</w:t>
      </w:r>
      <w:r>
        <w:br/>
        <w:t>food production and improving its quality and distribution.</w:t>
      </w:r>
    </w:p>
    <w:p w:rsidR="004F790F" w:rsidRDefault="004F790F" w:rsidP="004F790F">
      <w:pPr>
        <w:pStyle w:val="NormalWeb"/>
      </w:pPr>
      <w:r>
        <w:rPr>
          <w:rStyle w:val="Strong"/>
        </w:rPr>
        <w:t>3</w:t>
      </w:r>
      <w:r>
        <w:t>. To publish and disseminate research findings and recommendations of the proposed In-</w:t>
      </w:r>
      <w:r>
        <w:br/>
      </w:r>
      <w:proofErr w:type="spellStart"/>
      <w:r>
        <w:t>stitute</w:t>
      </w:r>
      <w:proofErr w:type="spellEnd"/>
      <w:r>
        <w:t>.</w:t>
      </w:r>
    </w:p>
    <w:p w:rsidR="004F790F" w:rsidRDefault="004F790F" w:rsidP="004F790F">
      <w:pPr>
        <w:pStyle w:val="NormalWeb"/>
      </w:pPr>
      <w:r>
        <w:rPr>
          <w:rStyle w:val="Strong"/>
        </w:rPr>
        <w:t>4. </w:t>
      </w:r>
      <w:r>
        <w:t xml:space="preserve">To distribute improved plant materials to other research </w:t>
      </w:r>
      <w:proofErr w:type="spellStart"/>
      <w:r>
        <w:t>centres</w:t>
      </w:r>
      <w:proofErr w:type="spellEnd"/>
      <w:r>
        <w:t xml:space="preserve"> where they might be of</w:t>
      </w:r>
      <w:r>
        <w:br/>
        <w:t>significant value or use in breeding or improvement programmes.</w:t>
      </w:r>
    </w:p>
    <w:p w:rsidR="004F790F" w:rsidRDefault="004F790F" w:rsidP="004F790F">
      <w:pPr>
        <w:pStyle w:val="NormalWeb"/>
      </w:pPr>
      <w:r>
        <w:rPr>
          <w:rStyle w:val="Strong"/>
        </w:rPr>
        <w:t>5</w:t>
      </w:r>
      <w:r>
        <w:t xml:space="preserve">. To establish, maintain and operate an information </w:t>
      </w:r>
      <w:proofErr w:type="spellStart"/>
      <w:r>
        <w:t>centre</w:t>
      </w:r>
      <w:proofErr w:type="spellEnd"/>
      <w:r>
        <w:t xml:space="preserve"> and library which will provide</w:t>
      </w:r>
      <w:r>
        <w:br/>
        <w:t xml:space="preserve">for interested scientists and scholars everywhere a collection of the world's literature on </w:t>
      </w:r>
      <w:proofErr w:type="spellStart"/>
      <w:r>
        <w:t>tropi</w:t>
      </w:r>
      <w:proofErr w:type="spellEnd"/>
      <w:r>
        <w:t>-</w:t>
      </w:r>
      <w:r>
        <w:br/>
      </w:r>
      <w:proofErr w:type="spellStart"/>
      <w:r>
        <w:t>cal</w:t>
      </w:r>
      <w:proofErr w:type="spellEnd"/>
      <w:r>
        <w:t xml:space="preserve"> agriculture.</w:t>
      </w:r>
    </w:p>
    <w:p w:rsidR="004F790F" w:rsidRDefault="004F790F" w:rsidP="004F790F">
      <w:pPr>
        <w:pStyle w:val="NormalWeb"/>
      </w:pPr>
      <w:r>
        <w:rPr>
          <w:rStyle w:val="Strong"/>
        </w:rPr>
        <w:t>6</w:t>
      </w:r>
      <w:r>
        <w:t xml:space="preserve">. To </w:t>
      </w:r>
      <w:proofErr w:type="spellStart"/>
      <w:r>
        <w:t>organise</w:t>
      </w:r>
      <w:proofErr w:type="spellEnd"/>
      <w:r>
        <w:t xml:space="preserve"> or hold periodic conferences, forums and seminars, whether international,</w:t>
      </w:r>
      <w:r>
        <w:br/>
        <w:t>regional, local or otherwise, for the purpose of discussing current problems in the field of</w:t>
      </w:r>
      <w:r>
        <w:br/>
        <w:t>tropical agriculture.</w:t>
      </w:r>
    </w:p>
    <w:p w:rsidR="004F790F" w:rsidRDefault="004F790F" w:rsidP="004F790F">
      <w:pPr>
        <w:pStyle w:val="NormalWeb"/>
      </w:pPr>
      <w:r>
        <w:rPr>
          <w:rStyle w:val="Emphasis"/>
        </w:rPr>
        <w:t>Financing</w:t>
      </w:r>
    </w:p>
    <w:p w:rsidR="004F790F" w:rsidRDefault="004F790F" w:rsidP="004F790F">
      <w:pPr>
        <w:pStyle w:val="NormalWeb"/>
      </w:pPr>
      <w:r>
        <w:t>Basic financing of the original capital costs of buildings and equipment would be pro-</w:t>
      </w:r>
      <w:r>
        <w:br/>
        <w:t>vided by the Ford Foundation.</w:t>
      </w:r>
    </w:p>
    <w:p w:rsidR="004F790F" w:rsidRDefault="004F790F" w:rsidP="004F790F">
      <w:pPr>
        <w:pStyle w:val="NormalWeb"/>
      </w:pPr>
      <w:r>
        <w:t>Recurrent costs of core operating expenses, such as staff salaries and benefits, building</w:t>
      </w:r>
      <w:r>
        <w:br/>
        <w:t>and equipment up-keep and replacement, supplies, library, publications, conferences and</w:t>
      </w:r>
      <w:r>
        <w:br/>
        <w:t xml:space="preserve">seminars, etc., would be shared equally by the Rockefeller and Ford Foundations. The </w:t>
      </w:r>
      <w:proofErr w:type="spellStart"/>
      <w:r>
        <w:t>Insti</w:t>
      </w:r>
      <w:proofErr w:type="spellEnd"/>
      <w:r>
        <w:t>-</w:t>
      </w:r>
      <w:r>
        <w:br/>
      </w:r>
      <w:proofErr w:type="spellStart"/>
      <w:r>
        <w:lastRenderedPageBreak/>
        <w:t>tute</w:t>
      </w:r>
      <w:proofErr w:type="spellEnd"/>
      <w:r>
        <w:t xml:space="preserve"> would be </w:t>
      </w:r>
      <w:proofErr w:type="spellStart"/>
      <w:r>
        <w:t>authorised</w:t>
      </w:r>
      <w:proofErr w:type="spellEnd"/>
      <w:r>
        <w:t xml:space="preserve"> to receive funds from other sources, both public and private, and</w:t>
      </w:r>
      <w:r>
        <w:br/>
        <w:t>once established would actively seek support from other sources for fellowships, special pro-</w:t>
      </w:r>
      <w:r>
        <w:br/>
      </w:r>
      <w:proofErr w:type="spellStart"/>
      <w:r>
        <w:t>jects</w:t>
      </w:r>
      <w:proofErr w:type="spellEnd"/>
      <w:r>
        <w:t xml:space="preserve"> and equipment, as well as for general support.</w:t>
      </w:r>
    </w:p>
    <w:p w:rsidR="004F790F" w:rsidRDefault="004F790F" w:rsidP="004F790F">
      <w:pPr>
        <w:pStyle w:val="NormalWeb"/>
      </w:pPr>
      <w:r>
        <w:t>Because assurance of long-term financial support is essential to the efficient operation of</w:t>
      </w:r>
      <w:r>
        <w:br/>
        <w:t xml:space="preserve">an agricultural research </w:t>
      </w:r>
      <w:proofErr w:type="spellStart"/>
      <w:r>
        <w:t>organisation</w:t>
      </w:r>
      <w:proofErr w:type="spellEnd"/>
      <w:r>
        <w:t>, the two Foundations would state their intention of sup-</w:t>
      </w:r>
      <w:r>
        <w:br/>
        <w:t>porting the core operations of the Institute for a minimum period of fourteen years, assuming</w:t>
      </w:r>
    </w:p>
    <w:p w:rsidR="004F790F" w:rsidRDefault="004F790F" w:rsidP="004F790F">
      <w:pPr>
        <w:pStyle w:val="NormalWeb"/>
      </w:pPr>
      <w:proofErr w:type="gramStart"/>
      <w:r>
        <w:t>satisfactory</w:t>
      </w:r>
      <w:proofErr w:type="gramEnd"/>
      <w:r>
        <w:t xml:space="preserve"> operation. If, at the end of fourteen years, the Institute, in the </w:t>
      </w:r>
      <w:proofErr w:type="spellStart"/>
      <w:r>
        <w:t>judgement</w:t>
      </w:r>
      <w:proofErr w:type="spellEnd"/>
      <w:r>
        <w:t xml:space="preserve"> of the</w:t>
      </w:r>
      <w:r>
        <w:br/>
        <w:t>two Foundations is continuing to perform a service of great importance to tropical agriculture</w:t>
      </w:r>
      <w:proofErr w:type="gramStart"/>
      <w:r>
        <w:t>,</w:t>
      </w:r>
      <w:proofErr w:type="gramEnd"/>
      <w:r>
        <w:br/>
        <w:t xml:space="preserve">consideration should be given to extending their support of its core operations for an </w:t>
      </w:r>
      <w:proofErr w:type="spellStart"/>
      <w:r>
        <w:t>addi</w:t>
      </w:r>
      <w:proofErr w:type="spellEnd"/>
      <w:r>
        <w:t>-</w:t>
      </w:r>
      <w:r>
        <w:br/>
      </w:r>
      <w:proofErr w:type="spellStart"/>
      <w:r>
        <w:t>tional</w:t>
      </w:r>
      <w:proofErr w:type="spellEnd"/>
      <w:r>
        <w:t xml:space="preserve"> period, fully, in part, or on a declining basis.</w:t>
      </w:r>
    </w:p>
    <w:p w:rsidR="004F790F" w:rsidRDefault="004F790F" w:rsidP="004F790F">
      <w:pPr>
        <w:pStyle w:val="NormalWeb"/>
      </w:pPr>
      <w:r>
        <w:t>If, after the Foundations discontinue financial support for the Institute or at some later</w:t>
      </w:r>
      <w:r>
        <w:br/>
        <w:t>time it is deemed unnecessary or no longer feasible for the Institute to continue, the physical</w:t>
      </w:r>
      <w:r>
        <w:br/>
        <w:t>assets of the Institute would devolve, subject to approval by the Government of Nigeria, to a</w:t>
      </w:r>
      <w:r>
        <w:br/>
        <w:t>Nigerian or other appropriate agency.</w:t>
      </w:r>
    </w:p>
    <w:p w:rsidR="004F790F" w:rsidRDefault="004F790F" w:rsidP="004F790F">
      <w:pPr>
        <w:pStyle w:val="NormalWeb"/>
      </w:pPr>
      <w:r>
        <w:rPr>
          <w:rStyle w:val="Emphasis"/>
        </w:rPr>
        <w:t>Land requirements</w:t>
      </w:r>
    </w:p>
    <w:p w:rsidR="004F790F" w:rsidRDefault="004F790F" w:rsidP="004F790F">
      <w:pPr>
        <w:pStyle w:val="NormalWeb"/>
      </w:pPr>
      <w:r>
        <w:t xml:space="preserve">To facilitate and strengthen its training </w:t>
      </w:r>
      <w:proofErr w:type="spellStart"/>
      <w:r>
        <w:t>programme</w:t>
      </w:r>
      <w:proofErr w:type="spellEnd"/>
      <w:r>
        <w:t xml:space="preserve"> and provide ready access to qualified</w:t>
      </w:r>
      <w:r>
        <w:br/>
        <w:t>scientists and research facilities in related fields, it is proposed that the Institute be located</w:t>
      </w:r>
      <w:r>
        <w:br/>
        <w:t>adjacent to the University of Ibadan. It is further proposed that adequate land for the Institute</w:t>
      </w:r>
      <w:r>
        <w:br/>
        <w:t>be provided by the Government of Nigeria on long-term lease at a token rent.</w:t>
      </w:r>
    </w:p>
    <w:p w:rsidR="004F790F" w:rsidRDefault="004F790F" w:rsidP="004F790F">
      <w:pPr>
        <w:pStyle w:val="NormalWeb"/>
      </w:pPr>
      <w:r>
        <w:t>Because of the number of crops on which experimental work will be done and the wide</w:t>
      </w:r>
      <w:r>
        <w:br/>
        <w:t>variation in topography and soils in the Ibadan area, it is estimated that approximately 2,000</w:t>
      </w:r>
      <w:r>
        <w:br/>
        <w:t xml:space="preserve">acres will be required in one block in the area generally to the north and/or west of the </w:t>
      </w:r>
      <w:proofErr w:type="spellStart"/>
      <w:r>
        <w:t>Uni</w:t>
      </w:r>
      <w:proofErr w:type="spellEnd"/>
      <w:r>
        <w:t>-</w:t>
      </w:r>
      <w:r>
        <w:br/>
      </w:r>
      <w:proofErr w:type="spellStart"/>
      <w:r>
        <w:t>versity</w:t>
      </w:r>
      <w:proofErr w:type="spellEnd"/>
      <w:r>
        <w:t xml:space="preserve"> of Ibadan campus. The Foundations are prepared to send qualified persons to Nigeria</w:t>
      </w:r>
      <w:r>
        <w:br/>
        <w:t>to establish the exact site requirements as soon as agreement in principle with the Nigerian</w:t>
      </w:r>
      <w:r>
        <w:br/>
        <w:t>Government has been reached. The Federal Government will assume legal and financial re-</w:t>
      </w:r>
      <w:r>
        <w:br/>
      </w:r>
      <w:proofErr w:type="spellStart"/>
      <w:r>
        <w:t>sponsibility</w:t>
      </w:r>
      <w:proofErr w:type="spellEnd"/>
      <w:r>
        <w:t xml:space="preserve"> for this acquisition and for such other land acquisitions as may be required and</w:t>
      </w:r>
      <w:r>
        <w:br/>
        <w:t>mutually agreed upon by the Institute and Government in the future. Smaller acreages for ex-</w:t>
      </w:r>
      <w:r>
        <w:br/>
      </w:r>
      <w:proofErr w:type="spellStart"/>
      <w:r>
        <w:t>perimental</w:t>
      </w:r>
      <w:proofErr w:type="spellEnd"/>
      <w:r>
        <w:t xml:space="preserve"> work, field tests and demonstrations in other parts of Nigeria may be required later</w:t>
      </w:r>
      <w:r>
        <w:br/>
        <w:t>on.</w:t>
      </w:r>
    </w:p>
    <w:p w:rsidR="004F790F" w:rsidRDefault="004F790F" w:rsidP="004F790F">
      <w:pPr>
        <w:pStyle w:val="NormalWeb"/>
      </w:pPr>
      <w:r>
        <w:rPr>
          <w:rStyle w:val="Emphasis"/>
        </w:rPr>
        <w:t>Status</w:t>
      </w:r>
    </w:p>
    <w:p w:rsidR="004F790F" w:rsidRDefault="004F790F" w:rsidP="004F790F">
      <w:pPr>
        <w:pStyle w:val="NormalWeb"/>
      </w:pPr>
      <w:r>
        <w:t>The proposed Institute would be established under Nigerian law as an autonomous, non-</w:t>
      </w:r>
      <w:r>
        <w:br/>
        <w:t xml:space="preserve">profit, tax-free </w:t>
      </w:r>
      <w:proofErr w:type="spellStart"/>
      <w:r>
        <w:t>organisation</w:t>
      </w:r>
      <w:proofErr w:type="spellEnd"/>
      <w:r>
        <w:t>, international in character, and operating under policies laid down</w:t>
      </w:r>
      <w:r>
        <w:br/>
        <w:t>by its Board of Trustees.</w:t>
      </w:r>
    </w:p>
    <w:p w:rsidR="004F790F" w:rsidRDefault="004F790F" w:rsidP="004F790F">
      <w:pPr>
        <w:pStyle w:val="NormalWeb"/>
      </w:pPr>
      <w:r>
        <w:rPr>
          <w:rStyle w:val="Emphasis"/>
        </w:rPr>
        <w:t>Board of Trustees</w:t>
      </w:r>
    </w:p>
    <w:p w:rsidR="004F790F" w:rsidRDefault="004F790F" w:rsidP="004F790F">
      <w:pPr>
        <w:pStyle w:val="NormalWeb"/>
      </w:pPr>
      <w:r>
        <w:t xml:space="preserve">It is proposed that the Institute have a self-perpetuating Board of Trustees of not </w:t>
      </w:r>
      <w:proofErr w:type="gramStart"/>
      <w:r>
        <w:t>less</w:t>
      </w:r>
      <w:r>
        <w:br/>
        <w:t>than nine nor</w:t>
      </w:r>
      <w:proofErr w:type="gramEnd"/>
      <w:r>
        <w:t xml:space="preserve"> more than fifteen members. Representation of the Board should reflect its inter-</w:t>
      </w:r>
      <w:r>
        <w:br/>
      </w:r>
      <w:r>
        <w:lastRenderedPageBreak/>
        <w:t>national character. With the exception stated below, Board members would serve for a period</w:t>
      </w:r>
      <w:r>
        <w:br/>
        <w:t>of two years with the possibility of serving two successive terms. Terms would be staggered</w:t>
      </w:r>
      <w:r>
        <w:br/>
        <w:t>to provide continuity of membership. Members would serve in their individual capacities and</w:t>
      </w:r>
      <w:r>
        <w:br/>
        <w:t xml:space="preserve">not as representatives of the </w:t>
      </w:r>
      <w:proofErr w:type="spellStart"/>
      <w:r>
        <w:t>organisations</w:t>
      </w:r>
      <w:proofErr w:type="spellEnd"/>
      <w:r>
        <w:t xml:space="preserve"> with which they happen to be affiliated.</w:t>
      </w:r>
    </w:p>
    <w:p w:rsidR="004F790F" w:rsidRDefault="004F790F" w:rsidP="004F790F">
      <w:pPr>
        <w:pStyle w:val="NormalWeb"/>
      </w:pPr>
      <w:r>
        <w:t xml:space="preserve">Because of the role the Institute is expected to play in the development of Nigerian </w:t>
      </w:r>
      <w:proofErr w:type="spellStart"/>
      <w:r>
        <w:t>agri</w:t>
      </w:r>
      <w:proofErr w:type="spellEnd"/>
      <w:r>
        <w:t>-</w:t>
      </w:r>
      <w:r>
        <w:br/>
        <w:t xml:space="preserve">culture, its international character, and the visibility and prestige it would provide, the </w:t>
      </w:r>
      <w:proofErr w:type="spellStart"/>
      <w:r>
        <w:t>Rocke</w:t>
      </w:r>
      <w:proofErr w:type="spellEnd"/>
      <w:r>
        <w:t>-</w:t>
      </w:r>
      <w:r>
        <w:br/>
        <w:t xml:space="preserve">feller and Ford Foundations believe it to be essential to have the Minister in the Federal </w:t>
      </w:r>
      <w:proofErr w:type="spellStart"/>
      <w:r>
        <w:t>Gov</w:t>
      </w:r>
      <w:proofErr w:type="spellEnd"/>
      <w:r>
        <w:t>-</w:t>
      </w:r>
      <w:r>
        <w:br/>
      </w:r>
      <w:proofErr w:type="spellStart"/>
      <w:r>
        <w:t>ernment</w:t>
      </w:r>
      <w:proofErr w:type="spellEnd"/>
      <w:r>
        <w:t xml:space="preserve"> of Nigeria responsible for agricultural affairs or his representative serving as </w:t>
      </w:r>
      <w:r>
        <w:rPr>
          <w:rStyle w:val="Emphasis"/>
        </w:rPr>
        <w:t>ex-</w:t>
      </w:r>
      <w:proofErr w:type="spellStart"/>
      <w:r>
        <w:rPr>
          <w:rStyle w:val="Emphasis"/>
        </w:rPr>
        <w:t>offcio</w:t>
      </w:r>
      <w:proofErr w:type="spellEnd"/>
      <w:r>
        <w:rPr>
          <w:rStyle w:val="Emphasis"/>
        </w:rPr>
        <w:t> </w:t>
      </w:r>
      <w:r>
        <w:t>on the Board of Trustees.</w:t>
      </w:r>
    </w:p>
    <w:p w:rsidR="004F790F" w:rsidRDefault="004F790F" w:rsidP="004F790F">
      <w:pPr>
        <w:pStyle w:val="NormalWeb"/>
      </w:pPr>
      <w:r>
        <w:t>In addition to the Minister or his representative, it is suggested that there be two additional Nigerian memberships on the Board. One would be rotated among the Vice-Chancellors</w:t>
      </w:r>
      <w:r>
        <w:br/>
        <w:t>of Nigeria universities with Colleges or Departments of Agriculture and the other among the</w:t>
      </w:r>
      <w:r>
        <w:br/>
        <w:t>Directors of agricultural research stations of the Governments of Nigeria. Each appointee would serve one two-year term at a time.</w:t>
      </w:r>
    </w:p>
    <w:p w:rsidR="004F790F" w:rsidRDefault="004F790F" w:rsidP="004F790F">
      <w:pPr>
        <w:pStyle w:val="NormalWeb"/>
      </w:pPr>
      <w:r>
        <w:t>It is expected that the Institute will develop co-operative working relationships with</w:t>
      </w:r>
      <w:r>
        <w:br/>
        <w:t>other Universities and research stations in Nigeria. However, it is probable, because of its</w:t>
      </w:r>
      <w:r>
        <w:br/>
        <w:t xml:space="preserve">proposed </w:t>
      </w:r>
      <w:proofErr w:type="gramStart"/>
      <w:r>
        <w:t>location, that</w:t>
      </w:r>
      <w:proofErr w:type="gramEnd"/>
      <w:r>
        <w:t xml:space="preserve"> the Institute's contacts with the University of Ibadan will be especially</w:t>
      </w:r>
    </w:p>
    <w:p w:rsidR="004F790F" w:rsidRDefault="004F790F" w:rsidP="004F790F">
      <w:pPr>
        <w:pStyle w:val="NormalWeb"/>
      </w:pPr>
      <w:proofErr w:type="gramStart"/>
      <w:r>
        <w:t>diverse</w:t>
      </w:r>
      <w:proofErr w:type="gramEnd"/>
      <w:r>
        <w:t xml:space="preserve"> and numerous. For this reason it is desirable that the Vice-Chancellor of the University of Ibadan be appointed as the first academic member of the Institute's Board of Trustees.</w:t>
      </w:r>
    </w:p>
    <w:p w:rsidR="004F790F" w:rsidRDefault="004F790F" w:rsidP="004F790F">
      <w:pPr>
        <w:pStyle w:val="NormalWeb"/>
      </w:pPr>
      <w:r>
        <w:t xml:space="preserve">It is proposed that the Rockefeller and Ford Foundations be </w:t>
      </w:r>
      <w:proofErr w:type="spellStart"/>
      <w:r>
        <w:t>authorised</w:t>
      </w:r>
      <w:proofErr w:type="spellEnd"/>
      <w:r>
        <w:t xml:space="preserve"> to appoint one</w:t>
      </w:r>
      <w:r>
        <w:br/>
        <w:t>member each to the Board of Trustees of the Institute and that the Director of the Institute also</w:t>
      </w:r>
      <w:r>
        <w:br/>
        <w:t>be a member.</w:t>
      </w:r>
    </w:p>
    <w:p w:rsidR="004F790F" w:rsidRDefault="004F790F" w:rsidP="004F790F">
      <w:pPr>
        <w:pStyle w:val="NormalWeb"/>
      </w:pPr>
      <w:r>
        <w:t>It is proposed further that with the exception of the three Nigerian members, the two</w:t>
      </w:r>
      <w:r>
        <w:br/>
        <w:t>Foundation members and the Director, the Board of Trustees of the Institute shall be free to</w:t>
      </w:r>
      <w:r>
        <w:br/>
        <w:t xml:space="preserve">appoint such other members, not to exceed nine in number, as will in its </w:t>
      </w:r>
      <w:proofErr w:type="spellStart"/>
      <w:r>
        <w:t>judgement</w:t>
      </w:r>
      <w:proofErr w:type="spellEnd"/>
      <w:r>
        <w:t xml:space="preserve"> provide</w:t>
      </w:r>
      <w:r>
        <w:br/>
        <w:t xml:space="preserve">the strongest possible Board, keeping in mind such considerations as geographical </w:t>
      </w:r>
      <w:proofErr w:type="spellStart"/>
      <w:r>
        <w:t>representa</w:t>
      </w:r>
      <w:proofErr w:type="spellEnd"/>
      <w:r>
        <w:t>-</w:t>
      </w:r>
      <w:r>
        <w:br/>
      </w:r>
      <w:proofErr w:type="spellStart"/>
      <w:r>
        <w:t>tion</w:t>
      </w:r>
      <w:proofErr w:type="spellEnd"/>
      <w:r>
        <w:t>, scientific knowledge of and experience in tropical agriculture, possible sources of funds</w:t>
      </w:r>
      <w:r>
        <w:br/>
        <w:t>other than the two Foundations, etc. Additional members might include, for example, one or</w:t>
      </w:r>
      <w:r>
        <w:br/>
        <w:t xml:space="preserve">more persons from each of the following categories: Tropical African areas other than </w:t>
      </w:r>
      <w:proofErr w:type="spellStart"/>
      <w:r>
        <w:t>Nige</w:t>
      </w:r>
      <w:proofErr w:type="spellEnd"/>
      <w:r>
        <w:t>-</w:t>
      </w:r>
      <w:r>
        <w:br/>
      </w:r>
      <w:proofErr w:type="spellStart"/>
      <w:r>
        <w:t>ria</w:t>
      </w:r>
      <w:proofErr w:type="spellEnd"/>
      <w:r>
        <w:t>, South and Southeast Asia, Latin America and the Caribbean, and eminent specialists in</w:t>
      </w:r>
      <w:r>
        <w:br/>
        <w:t>tropical agriculture.</w:t>
      </w:r>
    </w:p>
    <w:p w:rsidR="004F790F" w:rsidRDefault="004F790F" w:rsidP="004F790F">
      <w:pPr>
        <w:pStyle w:val="NormalWeb"/>
      </w:pPr>
      <w:r>
        <w:t>On the basis of the foregoing proposals, the membership of the Board might, for exam-</w:t>
      </w:r>
      <w:r>
        <w:br/>
      </w:r>
      <w:proofErr w:type="spellStart"/>
      <w:r>
        <w:t>ple</w:t>
      </w:r>
      <w:proofErr w:type="spellEnd"/>
      <w:r>
        <w:t>, be as follows:</w:t>
      </w:r>
    </w:p>
    <w:p w:rsidR="004F790F" w:rsidRDefault="004F790F" w:rsidP="004F790F">
      <w:pPr>
        <w:pStyle w:val="NormalWeb"/>
      </w:pPr>
      <w:r>
        <w:rPr>
          <w:rStyle w:val="Emphasis"/>
        </w:rPr>
        <w:t>                         Number of members</w:t>
      </w:r>
    </w:p>
    <w:p w:rsidR="004F790F" w:rsidRDefault="004F790F" w:rsidP="004F790F">
      <w:pPr>
        <w:pStyle w:val="NormalWeb"/>
      </w:pPr>
      <w:r>
        <w:t>Nigeria    .................................................................................................................          3</w:t>
      </w:r>
    </w:p>
    <w:p w:rsidR="004F790F" w:rsidRDefault="004F790F" w:rsidP="004F790F">
      <w:pPr>
        <w:pStyle w:val="NormalWeb"/>
      </w:pPr>
      <w:r>
        <w:t>Rockefeller and Ford Foundations (1 each) ...................................................           2</w:t>
      </w:r>
    </w:p>
    <w:p w:rsidR="004F790F" w:rsidRDefault="004F790F" w:rsidP="004F790F">
      <w:pPr>
        <w:pStyle w:val="NormalWeb"/>
      </w:pPr>
      <w:r>
        <w:lastRenderedPageBreak/>
        <w:t>Director of the Institute </w:t>
      </w:r>
      <w:r>
        <w:rPr>
          <w:rStyle w:val="Emphasis"/>
        </w:rPr>
        <w:t>(ex-officio</w:t>
      </w:r>
      <w:proofErr w:type="gramStart"/>
      <w:r>
        <w:rPr>
          <w:rStyle w:val="Emphasis"/>
        </w:rPr>
        <w:t>) .....................................................................</w:t>
      </w:r>
      <w:proofErr w:type="gramEnd"/>
      <w:r>
        <w:rPr>
          <w:rStyle w:val="Emphasis"/>
        </w:rPr>
        <w:t>    . </w:t>
      </w:r>
      <w:r>
        <w:t>    1             </w:t>
      </w:r>
    </w:p>
    <w:p w:rsidR="004F790F" w:rsidRDefault="004F790F" w:rsidP="004F790F">
      <w:pPr>
        <w:pStyle w:val="NormalWeb"/>
      </w:pPr>
      <w:r>
        <w:t xml:space="preserve">Other Tropical African </w:t>
      </w:r>
      <w:proofErr w:type="gramStart"/>
      <w:r>
        <w:t>areas  .............................................................................</w:t>
      </w:r>
      <w:proofErr w:type="gramEnd"/>
      <w:r>
        <w:t>            3</w:t>
      </w:r>
    </w:p>
    <w:p w:rsidR="004F790F" w:rsidRDefault="004F790F" w:rsidP="004F790F">
      <w:pPr>
        <w:pStyle w:val="NormalWeb"/>
      </w:pPr>
      <w:r>
        <w:t> South and Southeast Asia ..................................................................................          2</w:t>
      </w:r>
    </w:p>
    <w:p w:rsidR="004F790F" w:rsidRDefault="004F790F" w:rsidP="004F790F">
      <w:pPr>
        <w:pStyle w:val="NormalWeb"/>
      </w:pPr>
      <w:r>
        <w:t>Latin America and Caribbean ……………………………………………….....          2</w:t>
      </w:r>
    </w:p>
    <w:p w:rsidR="004F790F" w:rsidRDefault="004F790F" w:rsidP="004F790F">
      <w:pPr>
        <w:pStyle w:val="NormalWeb"/>
      </w:pPr>
      <w:r>
        <w:t>At Large (Eminent Tropical Agriculture Specialists) ……………...................           2</w:t>
      </w:r>
    </w:p>
    <w:p w:rsidR="004F790F" w:rsidRDefault="004F790F" w:rsidP="004F790F">
      <w:pPr>
        <w:pStyle w:val="NormalWeb"/>
      </w:pPr>
      <w:r>
        <w:t>Total                         15</w:t>
      </w:r>
    </w:p>
    <w:p w:rsidR="004F790F" w:rsidRDefault="004F790F" w:rsidP="004F790F">
      <w:pPr>
        <w:pStyle w:val="NormalWeb"/>
      </w:pPr>
      <w:r>
        <w:t>It is contemplated that the numbers in the first three categories shown above would re-</w:t>
      </w:r>
      <w:r>
        <w:br/>
        <w:t>main constant unless it were mutually agreed to amend the articles of incorporation, bye-laws</w:t>
      </w:r>
      <w:proofErr w:type="gramStart"/>
      <w:r>
        <w:t>,</w:t>
      </w:r>
      <w:proofErr w:type="gramEnd"/>
      <w:r>
        <w:br/>
        <w:t>or other basic documents. Numbers in the remaining four categories might vary from time to</w:t>
      </w:r>
      <w:r>
        <w:br/>
        <w:t xml:space="preserve">time depending upon the </w:t>
      </w:r>
      <w:proofErr w:type="spellStart"/>
      <w:r>
        <w:t>judgement</w:t>
      </w:r>
      <w:proofErr w:type="spellEnd"/>
      <w:r>
        <w:t xml:space="preserve"> of the Board as to which individuals among those who</w:t>
      </w:r>
      <w:r>
        <w:br/>
        <w:t>are available are likely to make the greatest contribution to the work of the Institute. An effort</w:t>
      </w:r>
      <w:r>
        <w:br/>
        <w:t xml:space="preserve">would be </w:t>
      </w:r>
      <w:proofErr w:type="gramStart"/>
      <w:r>
        <w:t>made,</w:t>
      </w:r>
      <w:proofErr w:type="gramEnd"/>
      <w:r>
        <w:t xml:space="preserve"> however, to have on the Board at all times at least one member in each of the</w:t>
      </w:r>
      <w:r>
        <w:br/>
        <w:t>last four categories.</w:t>
      </w:r>
    </w:p>
    <w:p w:rsidR="004F790F" w:rsidRDefault="004F790F" w:rsidP="004F790F">
      <w:pPr>
        <w:pStyle w:val="NormalWeb"/>
      </w:pPr>
      <w:r>
        <w:rPr>
          <w:rStyle w:val="Emphasis"/>
        </w:rPr>
        <w:t>Relation to Nigerian and other universities</w:t>
      </w:r>
    </w:p>
    <w:p w:rsidR="004F790F" w:rsidRDefault="004F790F" w:rsidP="004F790F">
      <w:pPr>
        <w:pStyle w:val="NormalWeb"/>
      </w:pPr>
      <w:r>
        <w:t>The Institute would be an international, independent, autonomous institution operating</w:t>
      </w:r>
      <w:r>
        <w:br/>
        <w:t>under policies laid down by its Board of Trustees. It would not grant degrees and, therefore</w:t>
      </w:r>
      <w:proofErr w:type="gramStart"/>
      <w:r>
        <w:t>,</w:t>
      </w:r>
      <w:proofErr w:type="gramEnd"/>
      <w:r>
        <w:br/>
        <w:t>would not be competitive with universities in Nigeria or elsewhere. It would, however</w:t>
      </w:r>
      <w:proofErr w:type="gramStart"/>
      <w:r>
        <w:t>,</w:t>
      </w:r>
      <w:proofErr w:type="gramEnd"/>
      <w:r>
        <w:br/>
        <w:t>be prepared to furnish, in addition to facilities for research, advanced training for young</w:t>
      </w:r>
      <w:r>
        <w:br/>
        <w:t>scientists looking forward to careers in the field of tropical agriculture. Arrangements would</w:t>
      </w:r>
      <w:r>
        <w:br/>
        <w:t xml:space="preserve">be made with interested universities for granting appropriate credit for work done at the </w:t>
      </w:r>
      <w:proofErr w:type="spellStart"/>
      <w:r>
        <w:t>Insti</w:t>
      </w:r>
      <w:proofErr w:type="spellEnd"/>
      <w:r>
        <w:t>-</w:t>
      </w:r>
      <w:r>
        <w:br/>
      </w:r>
      <w:proofErr w:type="spellStart"/>
      <w:r>
        <w:t>tute</w:t>
      </w:r>
      <w:proofErr w:type="spellEnd"/>
      <w:r>
        <w:t xml:space="preserve"> towards requirements for advanced degrees. Arrangements for joint university-Institute</w:t>
      </w:r>
      <w:r>
        <w:br/>
        <w:t>appointments, for exchange of research personnel, and for the use of the Institute's research</w:t>
      </w:r>
      <w:r>
        <w:br/>
        <w:t>facilities by university staff members or of university facilities by Institute staff members</w:t>
      </w:r>
      <w:r>
        <w:br/>
        <w:t>would be a matter for individual negotiation between the Institute and the individual</w:t>
      </w:r>
    </w:p>
    <w:p w:rsidR="004F790F" w:rsidRDefault="004F790F" w:rsidP="004F790F">
      <w:pPr>
        <w:pStyle w:val="NormalWeb"/>
      </w:pPr>
      <w:proofErr w:type="gramStart"/>
      <w:r>
        <w:t>university</w:t>
      </w:r>
      <w:proofErr w:type="gramEnd"/>
      <w:r>
        <w:t xml:space="preserve"> concerned. The activities of the Institute would be designed to complement the</w:t>
      </w:r>
      <w:r>
        <w:br/>
        <w:t>work of other tropical agricultural institutions.</w:t>
      </w:r>
    </w:p>
    <w:p w:rsidR="004F790F" w:rsidRDefault="004F790F" w:rsidP="004F790F">
      <w:pPr>
        <w:pStyle w:val="NormalWeb"/>
      </w:pPr>
      <w:r>
        <w:t> </w:t>
      </w:r>
    </w:p>
    <w:p w:rsidR="004F790F" w:rsidRDefault="004F790F" w:rsidP="004F790F">
      <w:pPr>
        <w:pStyle w:val="NormalWeb"/>
      </w:pPr>
      <w:r>
        <w:rPr>
          <w:rStyle w:val="Emphasis"/>
        </w:rPr>
        <w:t>Management</w:t>
      </w:r>
    </w:p>
    <w:p w:rsidR="004F790F" w:rsidRDefault="004F790F" w:rsidP="004F790F">
      <w:pPr>
        <w:pStyle w:val="NormalWeb"/>
      </w:pPr>
      <w:r>
        <w:t>The Institute would be responsible for all matters pertaining to its own staff, operating</w:t>
      </w:r>
      <w:proofErr w:type="gramStart"/>
      <w:r>
        <w:t>,</w:t>
      </w:r>
      <w:proofErr w:type="gramEnd"/>
      <w:r>
        <w:br/>
        <w:t>of course, within the context of applicable Nigerian law. All professional and non-professional</w:t>
      </w:r>
      <w:r>
        <w:br/>
        <w:t>appointments, including candidates for training, would be made exclusively by the Institute.</w:t>
      </w:r>
      <w:r>
        <w:br/>
        <w:t>The Institute would expect to employ Nigerians in non-professional capacities so far as is</w:t>
      </w:r>
      <w:r>
        <w:br/>
        <w:t>consistent with the attainment of its objectives and adequately qualified Nigerians are avail-</w:t>
      </w:r>
      <w:r>
        <w:br/>
        <w:t>able.</w:t>
      </w:r>
    </w:p>
    <w:p w:rsidR="004F790F" w:rsidRDefault="004F790F" w:rsidP="004F790F">
      <w:pPr>
        <w:pStyle w:val="NormalWeb"/>
      </w:pPr>
      <w:r>
        <w:lastRenderedPageBreak/>
        <w:t>The appointment of the Director of the Institute and of Trustees other than those from</w:t>
      </w:r>
      <w:r>
        <w:br/>
        <w:t>Nigeria would be subject to the approval of the two Foundations as long as they provide a</w:t>
      </w:r>
      <w:r>
        <w:br/>
        <w:t>substantial part of the funds required to finance the Institute's core operations.</w:t>
      </w:r>
    </w:p>
    <w:p w:rsidR="004F790F" w:rsidRDefault="004F790F" w:rsidP="004F790F">
      <w:pPr>
        <w:pStyle w:val="NormalWeb"/>
      </w:pPr>
      <w:r>
        <w:t>Changes would be made in the basic charter of the Institute only with the prior approval</w:t>
      </w:r>
      <w:r>
        <w:br/>
        <w:t>of both Foundations during the period of their financial support and in consultation with the</w:t>
      </w:r>
      <w:r>
        <w:br/>
        <w:t>Government of Nigeria.</w:t>
      </w:r>
    </w:p>
    <w:p w:rsidR="004F790F" w:rsidRDefault="004F790F" w:rsidP="004F790F">
      <w:pPr>
        <w:pStyle w:val="NormalWeb"/>
      </w:pPr>
      <w:r>
        <w:rPr>
          <w:rStyle w:val="Emphasis"/>
        </w:rPr>
        <w:t>Relations with Governments</w:t>
      </w:r>
    </w:p>
    <w:p w:rsidR="004F790F" w:rsidRDefault="004F790F" w:rsidP="004F790F">
      <w:pPr>
        <w:pStyle w:val="NormalWeb"/>
      </w:pPr>
      <w:r>
        <w:t>Customs-free privileges for the Institute, including furnishings and household equipment</w:t>
      </w:r>
      <w:r>
        <w:br/>
        <w:t xml:space="preserve">purchased by the Institute for lease or provision to staff members, would be provided. </w:t>
      </w:r>
      <w:proofErr w:type="spellStart"/>
      <w:r>
        <w:t>Cus</w:t>
      </w:r>
      <w:proofErr w:type="spellEnd"/>
      <w:r>
        <w:t>-</w:t>
      </w:r>
      <w:r>
        <w:br/>
        <w:t>toms privileges for foreign professional personnel would be extended on the same basis as to</w:t>
      </w:r>
      <w:r>
        <w:br/>
        <w:t>United Nations and other international technical assistance personnel working in Nigeria. For-</w:t>
      </w:r>
      <w:r>
        <w:br/>
      </w:r>
      <w:proofErr w:type="spellStart"/>
      <w:r>
        <w:t>eign</w:t>
      </w:r>
      <w:proofErr w:type="spellEnd"/>
      <w:r>
        <w:t xml:space="preserve"> professional staff members of the Institute would not be subject to Nigerian personal</w:t>
      </w:r>
      <w:r>
        <w:br/>
        <w:t>income tax.</w:t>
      </w:r>
    </w:p>
    <w:p w:rsidR="004F790F" w:rsidRDefault="004F790F" w:rsidP="004F790F">
      <w:pPr>
        <w:pStyle w:val="NormalWeb"/>
      </w:pPr>
      <w:r>
        <w:t>The Federal Government would undertake to facilitate entry into Nigeria of professional</w:t>
      </w:r>
      <w:r>
        <w:br/>
        <w:t>personnel, except where an individual may be specifically declared unacceptable.</w:t>
      </w:r>
    </w:p>
    <w:p w:rsidR="004F790F" w:rsidRDefault="004F790F" w:rsidP="004F790F">
      <w:pPr>
        <w:pStyle w:val="NormalWeb"/>
      </w:pPr>
      <w:r>
        <w:t>INTERNATIONAL INSTITUTE OF TROPICAL AGRICULTURE ACT</w:t>
      </w:r>
    </w:p>
    <w:p w:rsidR="004F790F" w:rsidRDefault="004F790F" w:rsidP="004F790F">
      <w:pPr>
        <w:pStyle w:val="NormalWeb"/>
      </w:pPr>
      <w:r>
        <w:rPr>
          <w:rStyle w:val="Strong"/>
        </w:rPr>
        <w:t>SUBSIDIARY LEGISLATION</w:t>
      </w:r>
    </w:p>
    <w:p w:rsidR="004F790F" w:rsidRDefault="004F790F" w:rsidP="004F790F">
      <w:pPr>
        <w:pStyle w:val="NormalWeb"/>
      </w:pPr>
      <w:r>
        <w:rPr>
          <w:rStyle w:val="Emphasis"/>
        </w:rPr>
        <w:t>No Subsidiary Legislation</w:t>
      </w:r>
    </w:p>
    <w:p w:rsidR="008B1108" w:rsidRPr="00133C34" w:rsidRDefault="008B1108" w:rsidP="00133C34"/>
    <w:sectPr w:rsidR="008B1108" w:rsidRPr="0013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130F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3C34"/>
    <w:rsid w:val="001349B0"/>
    <w:rsid w:val="0013639B"/>
    <w:rsid w:val="001412E8"/>
    <w:rsid w:val="00144DF9"/>
    <w:rsid w:val="00152C15"/>
    <w:rsid w:val="00153216"/>
    <w:rsid w:val="00153999"/>
    <w:rsid w:val="00154A83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43E0"/>
    <w:rsid w:val="001B6417"/>
    <w:rsid w:val="001D008D"/>
    <w:rsid w:val="001D1957"/>
    <w:rsid w:val="001D29FC"/>
    <w:rsid w:val="001D77B7"/>
    <w:rsid w:val="001E26CA"/>
    <w:rsid w:val="001E5951"/>
    <w:rsid w:val="001E632D"/>
    <w:rsid w:val="001E66CF"/>
    <w:rsid w:val="001E6861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46FE"/>
    <w:rsid w:val="002568AE"/>
    <w:rsid w:val="002571E9"/>
    <w:rsid w:val="002664E8"/>
    <w:rsid w:val="002672F0"/>
    <w:rsid w:val="00267C41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6586"/>
    <w:rsid w:val="002C7A8A"/>
    <w:rsid w:val="002C7F7D"/>
    <w:rsid w:val="002D2D4C"/>
    <w:rsid w:val="002D3E95"/>
    <w:rsid w:val="002E1431"/>
    <w:rsid w:val="00304B80"/>
    <w:rsid w:val="00306474"/>
    <w:rsid w:val="00310D34"/>
    <w:rsid w:val="00313828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2CDC"/>
    <w:rsid w:val="00413C1F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715C"/>
    <w:rsid w:val="00493294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4F790F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8A2"/>
    <w:rsid w:val="008B0634"/>
    <w:rsid w:val="008B1108"/>
    <w:rsid w:val="008C325A"/>
    <w:rsid w:val="008C4CCE"/>
    <w:rsid w:val="008C7E94"/>
    <w:rsid w:val="008D0BF3"/>
    <w:rsid w:val="008D228E"/>
    <w:rsid w:val="008D33DC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0EA9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67D6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3D92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7F5A"/>
    <w:rsid w:val="00D2738C"/>
    <w:rsid w:val="00D27839"/>
    <w:rsid w:val="00D30959"/>
    <w:rsid w:val="00D32F58"/>
    <w:rsid w:val="00D37124"/>
    <w:rsid w:val="00D40728"/>
    <w:rsid w:val="00D43A1F"/>
    <w:rsid w:val="00D43DFB"/>
    <w:rsid w:val="00D462E1"/>
    <w:rsid w:val="00D47A39"/>
    <w:rsid w:val="00D521C1"/>
    <w:rsid w:val="00D521DF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6E45"/>
    <w:rsid w:val="00DA76A8"/>
    <w:rsid w:val="00DB465C"/>
    <w:rsid w:val="00DB603D"/>
    <w:rsid w:val="00DC01DE"/>
    <w:rsid w:val="00DC1215"/>
    <w:rsid w:val="00DC2000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3EDC"/>
    <w:rsid w:val="00F12894"/>
    <w:rsid w:val="00F12E99"/>
    <w:rsid w:val="00F13B42"/>
    <w:rsid w:val="00F13E4A"/>
    <w:rsid w:val="00F2019C"/>
    <w:rsid w:val="00F213E5"/>
    <w:rsid w:val="00F23039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836"/>
    <w:rsid w:val="00F85FBE"/>
    <w:rsid w:val="00F91BE8"/>
    <w:rsid w:val="00F92160"/>
    <w:rsid w:val="00F943D7"/>
    <w:rsid w:val="00FA050D"/>
    <w:rsid w:val="00FA73C5"/>
    <w:rsid w:val="00FA775A"/>
    <w:rsid w:val="00FB196E"/>
    <w:rsid w:val="00FC062D"/>
    <w:rsid w:val="00FC0E7C"/>
    <w:rsid w:val="00FD54E6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9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1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5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0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2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6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4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0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3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4082</Words>
  <Characters>23270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2013-04-05T17:40:00Z</dcterms:created>
  <dcterms:modified xsi:type="dcterms:W3CDTF">2013-04-05T17:40:00Z</dcterms:modified>
</cp:coreProperties>
</file>