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26" w:rsidRPr="003D5926" w:rsidRDefault="003D5926" w:rsidP="003D592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proofErr w:type="gramStart"/>
      <w:r w:rsidRPr="003D5926">
        <w:rPr>
          <w:rFonts w:ascii="Times New Roman" w:eastAsia="Times New Roman" w:hAnsi="Times New Roman" w:cs="Times New Roman"/>
          <w:b/>
          <w:bCs/>
          <w:sz w:val="36"/>
          <w:szCs w:val="36"/>
        </w:rPr>
        <w:t>LEGAL EDUCATION (CONSOLIDATION, ETC.)</w:t>
      </w:r>
      <w:proofErr w:type="gramEnd"/>
      <w:r w:rsidRPr="003D5926">
        <w:rPr>
          <w:rFonts w:ascii="Times New Roman" w:eastAsia="Times New Roman" w:hAnsi="Times New Roman" w:cs="Times New Roman"/>
          <w:b/>
          <w:bCs/>
          <w:sz w:val="36"/>
          <w:szCs w:val="36"/>
        </w:rPr>
        <w:t xml:space="preserve"> ACT</w:t>
      </w:r>
    </w:p>
    <w:bookmarkEnd w:id="0"/>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ARRANGEMENT OF SECTIONS</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SECTION</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Establishment and functions of the Council of Legal Education.</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Composition, etc., of the Council.</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Additional functions of the Council.</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Power of Minister to give directions to the Council.</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Qualifying certificates.</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Staff.</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Application of the Pensions Act, etc.</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Expenses.</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Disposal of fees collected by the Council.</w:t>
      </w:r>
    </w:p>
    <w:p w:rsidR="003D5926" w:rsidRPr="003D5926" w:rsidRDefault="003D5926" w:rsidP="003D5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Short title and repeal, etc.</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LEGAL EDUCATION (CONSOLIDATION, ETC.)</w:t>
      </w:r>
      <w:proofErr w:type="gramEnd"/>
      <w:r w:rsidRPr="003D5926">
        <w:rPr>
          <w:rFonts w:ascii="Times New Roman" w:eastAsia="Times New Roman" w:hAnsi="Times New Roman" w:cs="Times New Roman"/>
          <w:sz w:val="24"/>
          <w:szCs w:val="24"/>
        </w:rPr>
        <w:t xml:space="preserve"> ACT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An Act to re-enact the Legal Education Act 1962 as amended up to date and to in-</w:t>
      </w:r>
      <w:r w:rsidRPr="003D5926">
        <w:rPr>
          <w:rFonts w:ascii="Times New Roman" w:eastAsia="Times New Roman" w:hAnsi="Times New Roman" w:cs="Times New Roman"/>
          <w:b/>
          <w:bCs/>
          <w:sz w:val="24"/>
          <w:szCs w:val="24"/>
        </w:rPr>
        <w:br/>
        <w:t xml:space="preserve">      </w:t>
      </w:r>
      <w:proofErr w:type="spellStart"/>
      <w:r w:rsidRPr="003D5926">
        <w:rPr>
          <w:rFonts w:ascii="Times New Roman" w:eastAsia="Times New Roman" w:hAnsi="Times New Roman" w:cs="Times New Roman"/>
          <w:b/>
          <w:bCs/>
          <w:sz w:val="24"/>
          <w:szCs w:val="24"/>
        </w:rPr>
        <w:t>troduce</w:t>
      </w:r>
      <w:proofErr w:type="spellEnd"/>
      <w:r w:rsidRPr="003D5926">
        <w:rPr>
          <w:rFonts w:ascii="Times New Roman" w:eastAsia="Times New Roman" w:hAnsi="Times New Roman" w:cs="Times New Roman"/>
          <w:b/>
          <w:bCs/>
          <w:sz w:val="24"/>
          <w:szCs w:val="24"/>
        </w:rPr>
        <w:t xml:space="preserve"> new provisions relative to the composition of the Council of Legal </w:t>
      </w:r>
      <w:proofErr w:type="spellStart"/>
      <w:r w:rsidRPr="003D5926">
        <w:rPr>
          <w:rFonts w:ascii="Times New Roman" w:eastAsia="Times New Roman" w:hAnsi="Times New Roman" w:cs="Times New Roman"/>
          <w:b/>
          <w:bCs/>
          <w:sz w:val="24"/>
          <w:szCs w:val="24"/>
        </w:rPr>
        <w:t>Edu</w:t>
      </w:r>
      <w:proofErr w:type="spellEnd"/>
      <w:r w:rsidRPr="003D5926">
        <w:rPr>
          <w:rFonts w:ascii="Times New Roman" w:eastAsia="Times New Roman" w:hAnsi="Times New Roman" w:cs="Times New Roman"/>
          <w:b/>
          <w:bCs/>
          <w:sz w:val="24"/>
          <w:szCs w:val="24"/>
        </w:rPr>
        <w:t>-</w:t>
      </w:r>
      <w:r w:rsidRPr="003D5926">
        <w:rPr>
          <w:rFonts w:ascii="Times New Roman" w:eastAsia="Times New Roman" w:hAnsi="Times New Roman" w:cs="Times New Roman"/>
          <w:b/>
          <w:bCs/>
          <w:sz w:val="24"/>
          <w:szCs w:val="24"/>
        </w:rPr>
        <w:br/>
        <w:t xml:space="preserve">      </w:t>
      </w:r>
      <w:proofErr w:type="spellStart"/>
      <w:r w:rsidRPr="003D5926">
        <w:rPr>
          <w:rFonts w:ascii="Times New Roman" w:eastAsia="Times New Roman" w:hAnsi="Times New Roman" w:cs="Times New Roman"/>
          <w:b/>
          <w:bCs/>
          <w:sz w:val="24"/>
          <w:szCs w:val="24"/>
        </w:rPr>
        <w:t>cation</w:t>
      </w:r>
      <w:proofErr w:type="spellEnd"/>
      <w:r w:rsidRPr="003D5926">
        <w:rPr>
          <w:rFonts w:ascii="Times New Roman" w:eastAsia="Times New Roman" w:hAnsi="Times New Roman" w:cs="Times New Roman"/>
          <w:b/>
          <w:bCs/>
          <w:sz w:val="24"/>
          <w:szCs w:val="24"/>
        </w:rPr>
        <w:t xml:space="preserve"> and the appointment of the Director-General of the Nigerian Law School.</w:t>
      </w:r>
      <w:r w:rsidRPr="003D5926">
        <w:rPr>
          <w:rFonts w:ascii="Times New Roman" w:eastAsia="Times New Roman" w:hAnsi="Times New Roman" w:cs="Times New Roman"/>
          <w:b/>
          <w:bCs/>
          <w:sz w:val="24"/>
          <w:szCs w:val="24"/>
        </w:rPr>
        <w:br/>
        <w:t xml:space="preserve">      </w:t>
      </w:r>
      <w:proofErr w:type="gramStart"/>
      <w:r w:rsidRPr="003D5926">
        <w:rPr>
          <w:rFonts w:ascii="Times New Roman" w:eastAsia="Times New Roman" w:hAnsi="Times New Roman" w:cs="Times New Roman"/>
          <w:b/>
          <w:bCs/>
          <w:sz w:val="24"/>
          <w:szCs w:val="24"/>
        </w:rPr>
        <w:t>[1962 No. 12. 1966 No. 23.1967 No. 29.1976 No. 13.1977 No. 10. 1985 No. 34.]</w:t>
      </w:r>
      <w:proofErr w:type="gramEnd"/>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i/>
          <w:iCs/>
          <w:sz w:val="24"/>
          <w:szCs w:val="24"/>
        </w:rPr>
        <w:t>[8th March, 1976]</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[Commencement.]</w:t>
      </w:r>
      <w:proofErr w:type="gramEnd"/>
    </w:p>
    <w:p w:rsidR="003D5926" w:rsidRPr="003D5926" w:rsidRDefault="003D5926" w:rsidP="003D59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Establishment and functions of the Council of Legal Education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(1) There shall be a body to be known as the Council of Legal Education (in this Act</w:t>
      </w:r>
      <w:r w:rsidRPr="003D5926">
        <w:rPr>
          <w:rFonts w:ascii="Times New Roman" w:eastAsia="Times New Roman" w:hAnsi="Times New Roman" w:cs="Times New Roman"/>
          <w:sz w:val="24"/>
          <w:szCs w:val="24"/>
        </w:rPr>
        <w:br/>
        <w:t>referred to as "the Council") which shall be a body corporate with perpetual succession</w:t>
      </w:r>
      <w:r w:rsidRPr="003D5926">
        <w:rPr>
          <w:rFonts w:ascii="Times New Roman" w:eastAsia="Times New Roman" w:hAnsi="Times New Roman" w:cs="Times New Roman"/>
          <w:sz w:val="24"/>
          <w:szCs w:val="24"/>
        </w:rPr>
        <w:br/>
        <w:t>and a common seal.</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(2) The Council shall have responsibility for the legal education of persons seeking to</w:t>
      </w:r>
      <w:r w:rsidRPr="003D5926">
        <w:rPr>
          <w:rFonts w:ascii="Times New Roman" w:eastAsia="Times New Roman" w:hAnsi="Times New Roman" w:cs="Times New Roman"/>
          <w:sz w:val="24"/>
          <w:szCs w:val="24"/>
        </w:rPr>
        <w:br/>
        <w:t>become members of the legal profession.</w:t>
      </w:r>
    </w:p>
    <w:p w:rsidR="003D5926" w:rsidRPr="003D5926" w:rsidRDefault="003D5926" w:rsidP="003D59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Composition, etc., of the Council</w:t>
      </w:r>
      <w:r w:rsidRPr="003D5926">
        <w:rPr>
          <w:rFonts w:ascii="Times New Roman" w:eastAsia="Times New Roman" w:hAnsi="Times New Roman" w:cs="Times New Roman"/>
          <w:sz w:val="24"/>
          <w:szCs w:val="24"/>
        </w:rPr>
        <w:br/>
        <w:t>(1) The Council shall consist of-</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(a)             </w:t>
      </w:r>
      <w:proofErr w:type="gramStart"/>
      <w:r w:rsidRPr="003D5926">
        <w:rPr>
          <w:rFonts w:ascii="Times New Roman" w:eastAsia="Times New Roman" w:hAnsi="Times New Roman" w:cs="Times New Roman"/>
          <w:sz w:val="24"/>
          <w:szCs w:val="24"/>
        </w:rPr>
        <w:t>a</w:t>
      </w:r>
      <w:proofErr w:type="gramEnd"/>
      <w:r w:rsidRPr="003D5926">
        <w:rPr>
          <w:rFonts w:ascii="Times New Roman" w:eastAsia="Times New Roman" w:hAnsi="Times New Roman" w:cs="Times New Roman"/>
          <w:sz w:val="24"/>
          <w:szCs w:val="24"/>
        </w:rPr>
        <w:t xml:space="preserve"> chairman to be appointed by the President on the recommendation of the At-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torney</w:t>
      </w:r>
      <w:proofErr w:type="spellEnd"/>
      <w:r w:rsidRPr="003D5926">
        <w:rPr>
          <w:rFonts w:ascii="Times New Roman" w:eastAsia="Times New Roman" w:hAnsi="Times New Roman" w:cs="Times New Roman"/>
          <w:sz w:val="24"/>
          <w:szCs w:val="24"/>
        </w:rPr>
        <w:t>-General of the Federation;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(b)             </w:t>
      </w:r>
      <w:r w:rsidRPr="003D5926">
        <w:rPr>
          <w:rFonts w:ascii="Times New Roman" w:eastAsia="Times New Roman" w:hAnsi="Times New Roman" w:cs="Times New Roman"/>
          <w:sz w:val="24"/>
          <w:szCs w:val="24"/>
        </w:rPr>
        <w:t>Attorneys-General of the States or, where there are no Attorneys-General, the</w:t>
      </w:r>
      <w:r w:rsidRPr="003D5926">
        <w:rPr>
          <w:rFonts w:ascii="Times New Roman" w:eastAsia="Times New Roman" w:hAnsi="Times New Roman" w:cs="Times New Roman"/>
          <w:sz w:val="24"/>
          <w:szCs w:val="24"/>
        </w:rPr>
        <w:br/>
        <w:t>Solicitors-General of the States;</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lastRenderedPageBreak/>
        <w:t>      </w:t>
      </w:r>
      <w:r w:rsidRPr="003D5926">
        <w:rPr>
          <w:rFonts w:ascii="Times New Roman" w:eastAsia="Times New Roman" w:hAnsi="Times New Roman" w:cs="Times New Roman"/>
          <w:i/>
          <w:iCs/>
          <w:sz w:val="24"/>
          <w:szCs w:val="24"/>
        </w:rPr>
        <w:t>(c)              </w:t>
      </w:r>
      <w:proofErr w:type="gramStart"/>
      <w:r w:rsidRPr="003D5926">
        <w:rPr>
          <w:rFonts w:ascii="Times New Roman" w:eastAsia="Times New Roman" w:hAnsi="Times New Roman" w:cs="Times New Roman"/>
          <w:sz w:val="24"/>
          <w:szCs w:val="24"/>
        </w:rPr>
        <w:t>a</w:t>
      </w:r>
      <w:proofErr w:type="gramEnd"/>
      <w:r w:rsidRPr="003D5926">
        <w:rPr>
          <w:rFonts w:ascii="Times New Roman" w:eastAsia="Times New Roman" w:hAnsi="Times New Roman" w:cs="Times New Roman"/>
          <w:sz w:val="24"/>
          <w:szCs w:val="24"/>
        </w:rPr>
        <w:t xml:space="preserve"> representative of the Federal Ministry of Justice to be appointed by the At-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torney</w:t>
      </w:r>
      <w:proofErr w:type="spellEnd"/>
      <w:r w:rsidRPr="003D5926">
        <w:rPr>
          <w:rFonts w:ascii="Times New Roman" w:eastAsia="Times New Roman" w:hAnsi="Times New Roman" w:cs="Times New Roman"/>
          <w:sz w:val="24"/>
          <w:szCs w:val="24"/>
        </w:rPr>
        <w:t>-General of the Federation;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xml:space="preserve">      (d)              </w:t>
      </w:r>
      <w:proofErr w:type="gramStart"/>
      <w:r w:rsidRPr="003D5926">
        <w:rPr>
          <w:rFonts w:ascii="Times New Roman" w:eastAsia="Times New Roman" w:hAnsi="Times New Roman" w:cs="Times New Roman"/>
          <w:sz w:val="24"/>
          <w:szCs w:val="24"/>
        </w:rPr>
        <w:t>the</w:t>
      </w:r>
      <w:proofErr w:type="gramEnd"/>
      <w:r w:rsidRPr="003D5926">
        <w:rPr>
          <w:rFonts w:ascii="Times New Roman" w:eastAsia="Times New Roman" w:hAnsi="Times New Roman" w:cs="Times New Roman"/>
          <w:sz w:val="24"/>
          <w:szCs w:val="24"/>
        </w:rPr>
        <w:t xml:space="preserve"> head of the faculty of law of any </w:t>
      </w:r>
      <w:proofErr w:type="spellStart"/>
      <w:r w:rsidRPr="003D5926">
        <w:rPr>
          <w:rFonts w:ascii="Times New Roman" w:eastAsia="Times New Roman" w:hAnsi="Times New Roman" w:cs="Times New Roman"/>
          <w:sz w:val="24"/>
          <w:szCs w:val="24"/>
        </w:rPr>
        <w:t>recognised</w:t>
      </w:r>
      <w:proofErr w:type="spellEnd"/>
      <w:r w:rsidRPr="003D5926">
        <w:rPr>
          <w:rFonts w:ascii="Times New Roman" w:eastAsia="Times New Roman" w:hAnsi="Times New Roman" w:cs="Times New Roman"/>
          <w:sz w:val="24"/>
          <w:szCs w:val="24"/>
        </w:rPr>
        <w:t xml:space="preserve"> university in Nigeria whose</w:t>
      </w:r>
      <w:r w:rsidRPr="003D5926">
        <w:rPr>
          <w:rFonts w:ascii="Times New Roman" w:eastAsia="Times New Roman" w:hAnsi="Times New Roman" w:cs="Times New Roman"/>
          <w:sz w:val="24"/>
          <w:szCs w:val="24"/>
        </w:rPr>
        <w:br/>
        <w:t>course of legal studies is approved by the Council as sufficient qualification for</w:t>
      </w:r>
      <w:r w:rsidRPr="003D5926">
        <w:rPr>
          <w:rFonts w:ascii="Times New Roman" w:eastAsia="Times New Roman" w:hAnsi="Times New Roman" w:cs="Times New Roman"/>
          <w:sz w:val="24"/>
          <w:szCs w:val="24"/>
        </w:rPr>
        <w:br/>
        <w:t>admission to the Nigerian Law School;</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(e)              </w:t>
      </w:r>
      <w:proofErr w:type="gramStart"/>
      <w:r w:rsidRPr="003D5926">
        <w:rPr>
          <w:rFonts w:ascii="Times New Roman" w:eastAsia="Times New Roman" w:hAnsi="Times New Roman" w:cs="Times New Roman"/>
          <w:sz w:val="24"/>
          <w:szCs w:val="24"/>
        </w:rPr>
        <w:t>the</w:t>
      </w:r>
      <w:proofErr w:type="gramEnd"/>
      <w:r w:rsidRPr="003D5926">
        <w:rPr>
          <w:rFonts w:ascii="Times New Roman" w:eastAsia="Times New Roman" w:hAnsi="Times New Roman" w:cs="Times New Roman"/>
          <w:sz w:val="24"/>
          <w:szCs w:val="24"/>
        </w:rPr>
        <w:t xml:space="preserve"> President of the Nigerian Bar Association;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(f)              </w:t>
      </w:r>
      <w:r w:rsidRPr="003D5926">
        <w:rPr>
          <w:rFonts w:ascii="Times New Roman" w:eastAsia="Times New Roman" w:hAnsi="Times New Roman" w:cs="Times New Roman"/>
          <w:sz w:val="24"/>
          <w:szCs w:val="24"/>
        </w:rPr>
        <w:t xml:space="preserve">fifteen persons entitled to </w:t>
      </w:r>
      <w:proofErr w:type="spellStart"/>
      <w:r w:rsidRPr="003D5926">
        <w:rPr>
          <w:rFonts w:ascii="Times New Roman" w:eastAsia="Times New Roman" w:hAnsi="Times New Roman" w:cs="Times New Roman"/>
          <w:sz w:val="24"/>
          <w:szCs w:val="24"/>
        </w:rPr>
        <w:t>practise</w:t>
      </w:r>
      <w:proofErr w:type="spellEnd"/>
      <w:r w:rsidRPr="003D5926">
        <w:rPr>
          <w:rFonts w:ascii="Times New Roman" w:eastAsia="Times New Roman" w:hAnsi="Times New Roman" w:cs="Times New Roman"/>
          <w:sz w:val="24"/>
          <w:szCs w:val="24"/>
        </w:rPr>
        <w:t xml:space="preserve"> as legal practitioners in Nigeria of not less</w:t>
      </w:r>
      <w:r w:rsidRPr="003D5926">
        <w:rPr>
          <w:rFonts w:ascii="Times New Roman" w:eastAsia="Times New Roman" w:hAnsi="Times New Roman" w:cs="Times New Roman"/>
          <w:sz w:val="24"/>
          <w:szCs w:val="24"/>
        </w:rPr>
        <w:br/>
        <w:t xml:space="preserve">than ten years' standing and selected or elected by the Nigerian Bar </w:t>
      </w:r>
      <w:proofErr w:type="spellStart"/>
      <w:r w:rsidRPr="003D5926">
        <w:rPr>
          <w:rFonts w:ascii="Times New Roman" w:eastAsia="Times New Roman" w:hAnsi="Times New Roman" w:cs="Times New Roman"/>
          <w:sz w:val="24"/>
          <w:szCs w:val="24"/>
        </w:rPr>
        <w:t>Associa</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tion</w:t>
      </w:r>
      <w:proofErr w:type="spellEnd"/>
      <w:r w:rsidRPr="003D5926">
        <w:rPr>
          <w:rFonts w:ascii="Times New Roman" w:eastAsia="Times New Roman" w:hAnsi="Times New Roman" w:cs="Times New Roman"/>
          <w:sz w:val="24"/>
          <w:szCs w:val="24"/>
        </w:rPr>
        <w: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(g)                </w:t>
      </w:r>
      <w:proofErr w:type="gramStart"/>
      <w:r w:rsidRPr="003D5926">
        <w:rPr>
          <w:rFonts w:ascii="Times New Roman" w:eastAsia="Times New Roman" w:hAnsi="Times New Roman" w:cs="Times New Roman"/>
          <w:sz w:val="24"/>
          <w:szCs w:val="24"/>
        </w:rPr>
        <w:t>the</w:t>
      </w:r>
      <w:proofErr w:type="gramEnd"/>
      <w:r w:rsidRPr="003D5926">
        <w:rPr>
          <w:rFonts w:ascii="Times New Roman" w:eastAsia="Times New Roman" w:hAnsi="Times New Roman" w:cs="Times New Roman"/>
          <w:sz w:val="24"/>
          <w:szCs w:val="24"/>
        </w:rPr>
        <w:t xml:space="preserve"> Director-General of the Nigerian Law School; and</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(h)                 </w:t>
      </w:r>
      <w:proofErr w:type="gramStart"/>
      <w:r w:rsidRPr="003D5926">
        <w:rPr>
          <w:rFonts w:ascii="Times New Roman" w:eastAsia="Times New Roman" w:hAnsi="Times New Roman" w:cs="Times New Roman"/>
          <w:sz w:val="24"/>
          <w:szCs w:val="24"/>
        </w:rPr>
        <w:t>two</w:t>
      </w:r>
      <w:proofErr w:type="gramEnd"/>
      <w:r w:rsidRPr="003D5926">
        <w:rPr>
          <w:rFonts w:ascii="Times New Roman" w:eastAsia="Times New Roman" w:hAnsi="Times New Roman" w:cs="Times New Roman"/>
          <w:sz w:val="24"/>
          <w:szCs w:val="24"/>
        </w:rPr>
        <w:t xml:space="preserve"> persons who must be authors of published learned works in the field of</w:t>
      </w:r>
      <w:r w:rsidRPr="003D5926">
        <w:rPr>
          <w:rFonts w:ascii="Times New Roman" w:eastAsia="Times New Roman" w:hAnsi="Times New Roman" w:cs="Times New Roman"/>
          <w:sz w:val="24"/>
          <w:szCs w:val="24"/>
        </w:rPr>
        <w:br/>
        <w:t>                       law, to be appointed by the Attorney-General of the Federation.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(2) A person appointed as chairman of the Council shall, unless he previously resigns</w:t>
      </w:r>
      <w:r w:rsidRPr="003D5926">
        <w:rPr>
          <w:rFonts w:ascii="Times New Roman" w:eastAsia="Times New Roman" w:hAnsi="Times New Roman" w:cs="Times New Roman"/>
          <w:sz w:val="24"/>
          <w:szCs w:val="24"/>
        </w:rPr>
        <w:br/>
        <w:t>or is removed from office, hold office for four years and shall on ceasing to hold office be</w:t>
      </w:r>
      <w:r w:rsidRPr="003D5926">
        <w:rPr>
          <w:rFonts w:ascii="Times New Roman" w:eastAsia="Times New Roman" w:hAnsi="Times New Roman" w:cs="Times New Roman"/>
          <w:sz w:val="24"/>
          <w:szCs w:val="24"/>
        </w:rPr>
        <w:br/>
        <w:t>eligible for re-appointment.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(3) A person appointed a member of the Council pursuant to paragraph </w:t>
      </w:r>
      <w:r w:rsidRPr="003D5926">
        <w:rPr>
          <w:rFonts w:ascii="Times New Roman" w:eastAsia="Times New Roman" w:hAnsi="Times New Roman" w:cs="Times New Roman"/>
          <w:i/>
          <w:iCs/>
          <w:sz w:val="24"/>
          <w:szCs w:val="24"/>
        </w:rPr>
        <w:t>(h) </w:t>
      </w:r>
      <w:r w:rsidRPr="003D5926">
        <w:rPr>
          <w:rFonts w:ascii="Times New Roman" w:eastAsia="Times New Roman" w:hAnsi="Times New Roman" w:cs="Times New Roman"/>
          <w:sz w:val="24"/>
          <w:szCs w:val="24"/>
        </w:rPr>
        <w:t xml:space="preserve">of </w:t>
      </w:r>
      <w:proofErr w:type="spellStart"/>
      <w:r w:rsidRPr="003D5926">
        <w:rPr>
          <w:rFonts w:ascii="Times New Roman" w:eastAsia="Times New Roman" w:hAnsi="Times New Roman" w:cs="Times New Roman"/>
          <w:sz w:val="24"/>
          <w:szCs w:val="24"/>
        </w:rPr>
        <w:t>subsec</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tion</w:t>
      </w:r>
      <w:proofErr w:type="spellEnd"/>
      <w:r w:rsidRPr="003D5926">
        <w:rPr>
          <w:rFonts w:ascii="Times New Roman" w:eastAsia="Times New Roman" w:hAnsi="Times New Roman" w:cs="Times New Roman"/>
          <w:sz w:val="24"/>
          <w:szCs w:val="24"/>
        </w:rPr>
        <w:t xml:space="preserve"> (1) of this section shall, unless he previously resigns or is removed from office, hold</w:t>
      </w:r>
      <w:r w:rsidRPr="003D5926">
        <w:rPr>
          <w:rFonts w:ascii="Times New Roman" w:eastAsia="Times New Roman" w:hAnsi="Times New Roman" w:cs="Times New Roman"/>
          <w:sz w:val="24"/>
          <w:szCs w:val="24"/>
        </w:rPr>
        <w:br/>
        <w:t>office for four years and shall on ceasing to hold office be eligible for re-appointment.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(4) The quorum of the Council shall be ten and the Council may regulate its own pro-</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cedure</w:t>
      </w:r>
      <w:proofErr w:type="spellEnd"/>
      <w:r w:rsidRPr="003D5926">
        <w:rPr>
          <w:rFonts w:ascii="Times New Roman" w:eastAsia="Times New Roman" w:hAnsi="Times New Roman" w:cs="Times New Roman"/>
          <w:sz w:val="24"/>
          <w:szCs w:val="24"/>
        </w:rPr>
        <w:t>; and the validity of any proceedings of the Council shall not be affected by any</w:t>
      </w:r>
      <w:r w:rsidRPr="003D5926">
        <w:rPr>
          <w:rFonts w:ascii="Times New Roman" w:eastAsia="Times New Roman" w:hAnsi="Times New Roman" w:cs="Times New Roman"/>
          <w:sz w:val="24"/>
          <w:szCs w:val="24"/>
        </w:rPr>
        <w:br/>
        <w:t>defect in the appointment of any member, or by reason that a person not entitled to do so</w:t>
      </w:r>
      <w:r w:rsidRPr="003D5926">
        <w:rPr>
          <w:rFonts w:ascii="Times New Roman" w:eastAsia="Times New Roman" w:hAnsi="Times New Roman" w:cs="Times New Roman"/>
          <w:sz w:val="24"/>
          <w:szCs w:val="24"/>
        </w:rPr>
        <w:br/>
        <w:t>took part in the proceedings.</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(5) The Council shall have power to do such things as it considers expedient for the</w:t>
      </w:r>
      <w:r w:rsidRPr="003D5926">
        <w:rPr>
          <w:rFonts w:ascii="Times New Roman" w:eastAsia="Times New Roman" w:hAnsi="Times New Roman" w:cs="Times New Roman"/>
          <w:sz w:val="24"/>
          <w:szCs w:val="24"/>
        </w:rPr>
        <w:br/>
        <w:t>purpose of performing its functions, but no remuneration shall be paid to any member of</w:t>
      </w:r>
      <w:r w:rsidRPr="003D5926">
        <w:rPr>
          <w:rFonts w:ascii="Times New Roman" w:eastAsia="Times New Roman" w:hAnsi="Times New Roman" w:cs="Times New Roman"/>
          <w:sz w:val="24"/>
          <w:szCs w:val="24"/>
        </w:rPr>
        <w:br/>
        <w:t>the Council in respect of his office.</w:t>
      </w:r>
    </w:p>
    <w:p w:rsidR="003D5926" w:rsidRPr="003D5926" w:rsidRDefault="003D5926" w:rsidP="003D59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Additional functions of the Council</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The Council shall in addition to the function conferred on it by section 1(2) of this</w:t>
      </w:r>
      <w:r w:rsidRPr="003D5926">
        <w:rPr>
          <w:rFonts w:ascii="Times New Roman" w:eastAsia="Times New Roman" w:hAnsi="Times New Roman" w:cs="Times New Roman"/>
          <w:sz w:val="24"/>
          <w:szCs w:val="24"/>
        </w:rPr>
        <w:br/>
        <w:t>Act have responsibility for those matters in respect of which, before the commencement</w:t>
      </w:r>
      <w:r w:rsidRPr="003D5926">
        <w:rPr>
          <w:rFonts w:ascii="Times New Roman" w:eastAsia="Times New Roman" w:hAnsi="Times New Roman" w:cs="Times New Roman"/>
          <w:sz w:val="24"/>
          <w:szCs w:val="24"/>
        </w:rPr>
        <w:br/>
        <w:t>of this Act, the Nigerian Institute for Continuing Legal Education had responsibility.</w:t>
      </w:r>
    </w:p>
    <w:p w:rsidR="003D5926" w:rsidRPr="003D5926" w:rsidRDefault="003D5926" w:rsidP="003D592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Power of Minister to give directions to the Council</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lastRenderedPageBreak/>
        <w:t>Subject to this Act, the Attorney-General of the Federation may give the Council di-</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rections</w:t>
      </w:r>
      <w:proofErr w:type="spellEnd"/>
      <w:r w:rsidRPr="003D5926">
        <w:rPr>
          <w:rFonts w:ascii="Times New Roman" w:eastAsia="Times New Roman" w:hAnsi="Times New Roman" w:cs="Times New Roman"/>
          <w:sz w:val="24"/>
          <w:szCs w:val="24"/>
        </w:rPr>
        <w:t xml:space="preserve"> of a general character with regard to the exercise by the Council of its functions</w:t>
      </w:r>
      <w:r w:rsidRPr="003D5926">
        <w:rPr>
          <w:rFonts w:ascii="Times New Roman" w:eastAsia="Times New Roman" w:hAnsi="Times New Roman" w:cs="Times New Roman"/>
          <w:sz w:val="24"/>
          <w:szCs w:val="24"/>
        </w:rPr>
        <w:br/>
        <w:t>and it shall be the duty of the Council to comply with such directions.</w:t>
      </w:r>
    </w:p>
    <w:p w:rsidR="003D5926" w:rsidRPr="003D5926" w:rsidRDefault="003D5926" w:rsidP="003D592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Qualifying certificates</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(1) A person shall be entitled to have a qualifying certificate issued to him by the</w:t>
      </w:r>
      <w:r w:rsidRPr="003D5926">
        <w:rPr>
          <w:rFonts w:ascii="Times New Roman" w:eastAsia="Times New Roman" w:hAnsi="Times New Roman" w:cs="Times New Roman"/>
          <w:sz w:val="24"/>
          <w:szCs w:val="24"/>
        </w:rPr>
        <w:br/>
        <w:t>Council stating that he is qualified to be called to the Bar if-</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(a)             </w:t>
      </w:r>
      <w:proofErr w:type="gramStart"/>
      <w:r w:rsidRPr="003D5926">
        <w:rPr>
          <w:rFonts w:ascii="Times New Roman" w:eastAsia="Times New Roman" w:hAnsi="Times New Roman" w:cs="Times New Roman"/>
          <w:sz w:val="24"/>
          <w:szCs w:val="24"/>
        </w:rPr>
        <w:t>he</w:t>
      </w:r>
      <w:proofErr w:type="gramEnd"/>
      <w:r w:rsidRPr="003D5926">
        <w:rPr>
          <w:rFonts w:ascii="Times New Roman" w:eastAsia="Times New Roman" w:hAnsi="Times New Roman" w:cs="Times New Roman"/>
          <w:sz w:val="24"/>
          <w:szCs w:val="24"/>
        </w:rPr>
        <w:t xml:space="preserve"> is a citizen of Nigeria; and</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i/>
          <w:iCs/>
          <w:sz w:val="24"/>
          <w:szCs w:val="24"/>
        </w:rPr>
        <w:t>      (b)              </w:t>
      </w:r>
      <w:r w:rsidRPr="003D5926">
        <w:rPr>
          <w:rFonts w:ascii="Times New Roman" w:eastAsia="Times New Roman" w:hAnsi="Times New Roman" w:cs="Times New Roman"/>
          <w:sz w:val="24"/>
          <w:szCs w:val="24"/>
        </w:rPr>
        <w:t>he has, except where the Council otherwise directs, successfully completed a</w:t>
      </w:r>
      <w:r w:rsidRPr="003D5926">
        <w:rPr>
          <w:rFonts w:ascii="Times New Roman" w:eastAsia="Times New Roman" w:hAnsi="Times New Roman" w:cs="Times New Roman"/>
          <w:sz w:val="24"/>
          <w:szCs w:val="24"/>
        </w:rPr>
        <w:br/>
        <w:t>course of practical training in the Nigerian Law School which (including the</w:t>
      </w:r>
      <w:r w:rsidRPr="003D5926">
        <w:rPr>
          <w:rFonts w:ascii="Times New Roman" w:eastAsia="Times New Roman" w:hAnsi="Times New Roman" w:cs="Times New Roman"/>
          <w:sz w:val="24"/>
          <w:szCs w:val="24"/>
        </w:rPr>
        <w:br/>
        <w:t>time spent in taking the examination at the end but excluding any interval be-</w:t>
      </w:r>
      <w:r w:rsidRPr="003D5926">
        <w:rPr>
          <w:rFonts w:ascii="Times New Roman" w:eastAsia="Times New Roman" w:hAnsi="Times New Roman" w:cs="Times New Roman"/>
          <w:sz w:val="24"/>
          <w:szCs w:val="24"/>
        </w:rPr>
        <w:br/>
        <w:t>tween the conclusion of the examination and the announcement of the results</w:t>
      </w:r>
      <w:r w:rsidRPr="003D5926">
        <w:rPr>
          <w:rFonts w:ascii="Times New Roman" w:eastAsia="Times New Roman" w:hAnsi="Times New Roman" w:cs="Times New Roman"/>
          <w:sz w:val="24"/>
          <w:szCs w:val="24"/>
        </w:rPr>
        <w:br/>
        <w:t>thereof) lasted for a period fixed by the Council as an academic year.</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(2) Notwithstanding the provisions of subsection (1) of this section, a person may be</w:t>
      </w:r>
      <w:r w:rsidRPr="003D5926">
        <w:rPr>
          <w:rFonts w:ascii="Times New Roman" w:eastAsia="Times New Roman" w:hAnsi="Times New Roman" w:cs="Times New Roman"/>
          <w:sz w:val="24"/>
          <w:szCs w:val="24"/>
        </w:rPr>
        <w:br/>
        <w:t>entitled to have a qualifying certificate issued to him by the Council stating that he is</w:t>
      </w:r>
      <w:r w:rsidRPr="003D5926">
        <w:rPr>
          <w:rFonts w:ascii="Times New Roman" w:eastAsia="Times New Roman" w:hAnsi="Times New Roman" w:cs="Times New Roman"/>
          <w:sz w:val="24"/>
          <w:szCs w:val="24"/>
        </w:rPr>
        <w:br/>
        <w:t>qualified to be called to the Bar if-</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(a)             </w:t>
      </w:r>
      <w:proofErr w:type="gramStart"/>
      <w:r w:rsidRPr="003D5926">
        <w:rPr>
          <w:rFonts w:ascii="Times New Roman" w:eastAsia="Times New Roman" w:hAnsi="Times New Roman" w:cs="Times New Roman"/>
          <w:sz w:val="24"/>
          <w:szCs w:val="24"/>
        </w:rPr>
        <w:t>he</w:t>
      </w:r>
      <w:proofErr w:type="gramEnd"/>
      <w:r w:rsidRPr="003D5926">
        <w:rPr>
          <w:rFonts w:ascii="Times New Roman" w:eastAsia="Times New Roman" w:hAnsi="Times New Roman" w:cs="Times New Roman"/>
          <w:sz w:val="24"/>
          <w:szCs w:val="24"/>
        </w:rPr>
        <w:t xml:space="preserve"> is a non-citizen of Nigeria; and</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i/>
          <w:iCs/>
          <w:sz w:val="24"/>
          <w:szCs w:val="24"/>
        </w:rPr>
        <w:t>      (b)              </w:t>
      </w:r>
      <w:r w:rsidRPr="003D5926">
        <w:rPr>
          <w:rFonts w:ascii="Times New Roman" w:eastAsia="Times New Roman" w:hAnsi="Times New Roman" w:cs="Times New Roman"/>
          <w:sz w:val="24"/>
          <w:szCs w:val="24"/>
        </w:rPr>
        <w:t>he has, except where the Council otherwise directs, successfully completed a course of practical training in the Nigerian Law School which (including the time spent in taking the examination at the end but excluding any interval between the conclusion of the examination and the announcement of the results thereof) lasted for a period fixed by the Council as an academic year.</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[1992 No. 8.]</w:t>
      </w:r>
      <w:proofErr w:type="gramEnd"/>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6. Staff</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xml:space="preserve">(1) Without prejudice to section 2 (5) of this Act, the Council may appoint such </w:t>
      </w:r>
      <w:proofErr w:type="spellStart"/>
      <w:r w:rsidRPr="003D5926">
        <w:rPr>
          <w:rFonts w:ascii="Times New Roman" w:eastAsia="Times New Roman" w:hAnsi="Times New Roman" w:cs="Times New Roman"/>
          <w:sz w:val="24"/>
          <w:szCs w:val="24"/>
        </w:rPr>
        <w:t>offi</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cers</w:t>
      </w:r>
      <w:proofErr w:type="spellEnd"/>
      <w:r w:rsidRPr="003D5926">
        <w:rPr>
          <w:rFonts w:ascii="Times New Roman" w:eastAsia="Times New Roman" w:hAnsi="Times New Roman" w:cs="Times New Roman"/>
          <w:sz w:val="24"/>
          <w:szCs w:val="24"/>
        </w:rPr>
        <w:t xml:space="preserve"> and servants as are deemed necessary by the Council for the proper discharge of its</w:t>
      </w:r>
      <w:r w:rsidRPr="003D5926">
        <w:rPr>
          <w:rFonts w:ascii="Times New Roman" w:eastAsia="Times New Roman" w:hAnsi="Times New Roman" w:cs="Times New Roman"/>
          <w:sz w:val="24"/>
          <w:szCs w:val="24"/>
        </w:rPr>
        <w:br/>
        <w:t>functions under this Act, upon such terms and conditions of service as the Council may</w:t>
      </w:r>
      <w:r w:rsidRPr="003D5926">
        <w:rPr>
          <w:rFonts w:ascii="Times New Roman" w:eastAsia="Times New Roman" w:hAnsi="Times New Roman" w:cs="Times New Roman"/>
          <w:sz w:val="24"/>
          <w:szCs w:val="24"/>
        </w:rPr>
        <w:br/>
        <w:t>determine:</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xml:space="preserve">Provided </w:t>
      </w:r>
      <w:proofErr w:type="gramStart"/>
      <w:r w:rsidRPr="003D5926">
        <w:rPr>
          <w:rFonts w:ascii="Times New Roman" w:eastAsia="Times New Roman" w:hAnsi="Times New Roman" w:cs="Times New Roman"/>
          <w:sz w:val="24"/>
          <w:szCs w:val="24"/>
        </w:rPr>
        <w:t>that rates</w:t>
      </w:r>
      <w:proofErr w:type="gramEnd"/>
      <w:r w:rsidRPr="003D5926">
        <w:rPr>
          <w:rFonts w:ascii="Times New Roman" w:eastAsia="Times New Roman" w:hAnsi="Times New Roman" w:cs="Times New Roman"/>
          <w:sz w:val="24"/>
          <w:szCs w:val="24"/>
        </w:rPr>
        <w:t xml:space="preserve"> and scales of salary and other emoluments relating to any such</w:t>
      </w:r>
      <w:r w:rsidRPr="003D5926">
        <w:rPr>
          <w:rFonts w:ascii="Times New Roman" w:eastAsia="Times New Roman" w:hAnsi="Times New Roman" w:cs="Times New Roman"/>
          <w:sz w:val="24"/>
          <w:szCs w:val="24"/>
        </w:rPr>
        <w:br/>
        <w:t xml:space="preserve">appointment or employment shall be comparable with those prevailing in Nigerian </w:t>
      </w:r>
      <w:proofErr w:type="spellStart"/>
      <w:r w:rsidRPr="003D5926">
        <w:rPr>
          <w:rFonts w:ascii="Times New Roman" w:eastAsia="Times New Roman" w:hAnsi="Times New Roman" w:cs="Times New Roman"/>
          <w:sz w:val="24"/>
          <w:szCs w:val="24"/>
        </w:rPr>
        <w:t>uni</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versities</w:t>
      </w:r>
      <w:proofErr w:type="spellEnd"/>
      <w:r w:rsidRPr="003D5926">
        <w:rPr>
          <w:rFonts w:ascii="Times New Roman" w:eastAsia="Times New Roman" w:hAnsi="Times New Roman" w:cs="Times New Roman"/>
          <w:sz w:val="24"/>
          <w:szCs w:val="24"/>
        </w:rPr>
        <w: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lastRenderedPageBreak/>
        <w:t>(2) No person shall be appointed as Director-General of the Nigerian Law School</w:t>
      </w:r>
      <w:r w:rsidRPr="003D5926">
        <w:rPr>
          <w:rFonts w:ascii="Times New Roman" w:eastAsia="Times New Roman" w:hAnsi="Times New Roman" w:cs="Times New Roman"/>
          <w:sz w:val="24"/>
          <w:szCs w:val="24"/>
        </w:rPr>
        <w:br/>
        <w:t>unless-</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(a)              </w:t>
      </w:r>
      <w:proofErr w:type="gramStart"/>
      <w:r w:rsidRPr="003D5926">
        <w:rPr>
          <w:rFonts w:ascii="Times New Roman" w:eastAsia="Times New Roman" w:hAnsi="Times New Roman" w:cs="Times New Roman"/>
          <w:sz w:val="24"/>
          <w:szCs w:val="24"/>
        </w:rPr>
        <w:t>he</w:t>
      </w:r>
      <w:proofErr w:type="gramEnd"/>
      <w:r w:rsidRPr="003D5926">
        <w:rPr>
          <w:rFonts w:ascii="Times New Roman" w:eastAsia="Times New Roman" w:hAnsi="Times New Roman" w:cs="Times New Roman"/>
          <w:sz w:val="24"/>
          <w:szCs w:val="24"/>
        </w:rPr>
        <w:t xml:space="preserve"> is the holder or a former holder of the office of a professor in a faculty of</w:t>
      </w:r>
      <w:r w:rsidRPr="003D5926">
        <w:rPr>
          <w:rFonts w:ascii="Times New Roman" w:eastAsia="Times New Roman" w:hAnsi="Times New Roman" w:cs="Times New Roman"/>
          <w:sz w:val="24"/>
          <w:szCs w:val="24"/>
        </w:rPr>
        <w:br/>
        <w:t>law in a Nigerian university; or</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(b)              </w:t>
      </w:r>
      <w:proofErr w:type="gramStart"/>
      <w:r w:rsidRPr="003D5926">
        <w:rPr>
          <w:rFonts w:ascii="Times New Roman" w:eastAsia="Times New Roman" w:hAnsi="Times New Roman" w:cs="Times New Roman"/>
          <w:sz w:val="24"/>
          <w:szCs w:val="24"/>
        </w:rPr>
        <w:t>he</w:t>
      </w:r>
      <w:proofErr w:type="gramEnd"/>
      <w:r w:rsidRPr="003D5926">
        <w:rPr>
          <w:rFonts w:ascii="Times New Roman" w:eastAsia="Times New Roman" w:hAnsi="Times New Roman" w:cs="Times New Roman"/>
          <w:sz w:val="24"/>
          <w:szCs w:val="24"/>
        </w:rPr>
        <w:t xml:space="preserve"> is a holder of such qualification as are required for appointment as a </w:t>
      </w:r>
      <w:proofErr w:type="spellStart"/>
      <w:r w:rsidRPr="003D5926">
        <w:rPr>
          <w:rFonts w:ascii="Times New Roman" w:eastAsia="Times New Roman" w:hAnsi="Times New Roman" w:cs="Times New Roman"/>
          <w:sz w:val="24"/>
          <w:szCs w:val="24"/>
        </w:rPr>
        <w:t>profes</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sor</w:t>
      </w:r>
      <w:proofErr w:type="spellEnd"/>
      <w:r w:rsidRPr="003D5926">
        <w:rPr>
          <w:rFonts w:ascii="Times New Roman" w:eastAsia="Times New Roman" w:hAnsi="Times New Roman" w:cs="Times New Roman"/>
          <w:sz w:val="24"/>
          <w:szCs w:val="24"/>
        </w:rPr>
        <w:t xml:space="preserve"> in a faculty of law in a Nigerian university; or</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(c)              </w:t>
      </w:r>
      <w:proofErr w:type="gramStart"/>
      <w:r w:rsidRPr="003D5926">
        <w:rPr>
          <w:rFonts w:ascii="Times New Roman" w:eastAsia="Times New Roman" w:hAnsi="Times New Roman" w:cs="Times New Roman"/>
          <w:sz w:val="24"/>
          <w:szCs w:val="24"/>
        </w:rPr>
        <w:t>he</w:t>
      </w:r>
      <w:proofErr w:type="gramEnd"/>
      <w:r w:rsidRPr="003D5926">
        <w:rPr>
          <w:rFonts w:ascii="Times New Roman" w:eastAsia="Times New Roman" w:hAnsi="Times New Roman" w:cs="Times New Roman"/>
          <w:sz w:val="24"/>
          <w:szCs w:val="24"/>
        </w:rPr>
        <w:t xml:space="preserve"> is a legal practitioner who has on the date of application, or had at any time</w:t>
      </w:r>
      <w:r w:rsidRPr="003D5926">
        <w:rPr>
          <w:rFonts w:ascii="Times New Roman" w:eastAsia="Times New Roman" w:hAnsi="Times New Roman" w:cs="Times New Roman"/>
          <w:sz w:val="24"/>
          <w:szCs w:val="24"/>
        </w:rPr>
        <w:br/>
        <w:t>prior to that date, been in active legal practice for not less than ten years.</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b/>
          <w:bCs/>
          <w:sz w:val="24"/>
          <w:szCs w:val="24"/>
        </w:rPr>
        <w:t>7.Application</w:t>
      </w:r>
      <w:proofErr w:type="gramEnd"/>
      <w:r w:rsidRPr="003D5926">
        <w:rPr>
          <w:rFonts w:ascii="Times New Roman" w:eastAsia="Times New Roman" w:hAnsi="Times New Roman" w:cs="Times New Roman"/>
          <w:b/>
          <w:bCs/>
          <w:sz w:val="24"/>
          <w:szCs w:val="24"/>
        </w:rPr>
        <w:t xml:space="preserve"> of the Pensions Act, etc.</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(1) The Federal Civil Service Commission may by order published in the Federal </w:t>
      </w:r>
      <w:proofErr w:type="spellStart"/>
      <w:r w:rsidRPr="003D5926">
        <w:rPr>
          <w:rFonts w:ascii="Times New Roman" w:eastAsia="Times New Roman" w:hAnsi="Times New Roman" w:cs="Times New Roman"/>
          <w:i/>
          <w:iCs/>
          <w:sz w:val="24"/>
          <w:szCs w:val="24"/>
        </w:rPr>
        <w:t>Ga</w:t>
      </w:r>
      <w:proofErr w:type="spellEnd"/>
      <w:r w:rsidRPr="003D5926">
        <w:rPr>
          <w:rFonts w:ascii="Times New Roman" w:eastAsia="Times New Roman" w:hAnsi="Times New Roman" w:cs="Times New Roman"/>
          <w:i/>
          <w:iCs/>
          <w:sz w:val="24"/>
          <w:szCs w:val="24"/>
        </w:rPr>
        <w:t>-</w:t>
      </w:r>
      <w:r w:rsidRPr="003D5926">
        <w:rPr>
          <w:rFonts w:ascii="Times New Roman" w:eastAsia="Times New Roman" w:hAnsi="Times New Roman" w:cs="Times New Roman"/>
          <w:i/>
          <w:iCs/>
          <w:sz w:val="24"/>
          <w:szCs w:val="24"/>
        </w:rPr>
        <w:br/>
      </w:r>
      <w:proofErr w:type="spellStart"/>
      <w:r w:rsidRPr="003D5926">
        <w:rPr>
          <w:rFonts w:ascii="Times New Roman" w:eastAsia="Times New Roman" w:hAnsi="Times New Roman" w:cs="Times New Roman"/>
          <w:i/>
          <w:iCs/>
          <w:sz w:val="24"/>
          <w:szCs w:val="24"/>
        </w:rPr>
        <w:t>zette</w:t>
      </w:r>
      <w:proofErr w:type="spellEnd"/>
      <w:r w:rsidRPr="003D5926">
        <w:rPr>
          <w:rFonts w:ascii="Times New Roman" w:eastAsia="Times New Roman" w:hAnsi="Times New Roman" w:cs="Times New Roman"/>
          <w:i/>
          <w:iCs/>
          <w:sz w:val="24"/>
          <w:szCs w:val="24"/>
        </w:rPr>
        <w:t> </w:t>
      </w:r>
      <w:r w:rsidRPr="003D5926">
        <w:rPr>
          <w:rFonts w:ascii="Times New Roman" w:eastAsia="Times New Roman" w:hAnsi="Times New Roman" w:cs="Times New Roman"/>
          <w:sz w:val="24"/>
          <w:szCs w:val="24"/>
        </w:rPr>
        <w:t>declare the office of any officer or servant appointed by the Council under this Act a</w:t>
      </w:r>
      <w:r w:rsidRPr="003D5926">
        <w:rPr>
          <w:rFonts w:ascii="Times New Roman" w:eastAsia="Times New Roman" w:hAnsi="Times New Roman" w:cs="Times New Roman"/>
          <w:sz w:val="24"/>
          <w:szCs w:val="24"/>
        </w:rPr>
        <w:br/>
        <w:t>pensionable office for the purposes of the Pensions Act.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[Cap. P4.]</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xml:space="preserve">(2) Subject to subsections (3) and (4) of this section, the Pensions Act shall in its </w:t>
      </w:r>
      <w:proofErr w:type="spellStart"/>
      <w:r w:rsidRPr="003D5926">
        <w:rPr>
          <w:rFonts w:ascii="Times New Roman" w:eastAsia="Times New Roman" w:hAnsi="Times New Roman" w:cs="Times New Roman"/>
          <w:sz w:val="24"/>
          <w:szCs w:val="24"/>
        </w:rPr>
        <w:t>ap</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plications</w:t>
      </w:r>
      <w:proofErr w:type="spellEnd"/>
      <w:r w:rsidRPr="003D5926">
        <w:rPr>
          <w:rFonts w:ascii="Times New Roman" w:eastAsia="Times New Roman" w:hAnsi="Times New Roman" w:cs="Times New Roman"/>
          <w:sz w:val="24"/>
          <w:szCs w:val="24"/>
        </w:rPr>
        <w:t xml:space="preserve"> by virtue of subsection (1) of this section to any office, have effect as if the</w:t>
      </w:r>
      <w:r w:rsidRPr="003D5926">
        <w:rPr>
          <w:rFonts w:ascii="Times New Roman" w:eastAsia="Times New Roman" w:hAnsi="Times New Roman" w:cs="Times New Roman"/>
          <w:sz w:val="24"/>
          <w:szCs w:val="24"/>
        </w:rPr>
        <w:br/>
        <w:t>office were in the public service of the Federation within the meaning of the Constitution</w:t>
      </w:r>
      <w:r w:rsidRPr="003D5926">
        <w:rPr>
          <w:rFonts w:ascii="Times New Roman" w:eastAsia="Times New Roman" w:hAnsi="Times New Roman" w:cs="Times New Roman"/>
          <w:sz w:val="24"/>
          <w:szCs w:val="24"/>
        </w:rPr>
        <w:br/>
        <w:t>of the Federal Republic of Nigeria.</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(3) For the purposes of the application of the Pensions Act in accordance with sub-</w:t>
      </w:r>
      <w:r w:rsidRPr="003D5926">
        <w:rPr>
          <w:rFonts w:ascii="Times New Roman" w:eastAsia="Times New Roman" w:hAnsi="Times New Roman" w:cs="Times New Roman"/>
          <w:sz w:val="24"/>
          <w:szCs w:val="24"/>
        </w:rPr>
        <w:br/>
        <w:t>section (2) of this section-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(a)             </w:t>
      </w:r>
      <w:proofErr w:type="gramStart"/>
      <w:r w:rsidRPr="003D5926">
        <w:rPr>
          <w:rFonts w:ascii="Times New Roman" w:eastAsia="Times New Roman" w:hAnsi="Times New Roman" w:cs="Times New Roman"/>
          <w:sz w:val="24"/>
          <w:szCs w:val="24"/>
        </w:rPr>
        <w:t>paragraph</w:t>
      </w:r>
      <w:proofErr w:type="gramEnd"/>
      <w:r w:rsidRPr="003D5926">
        <w:rPr>
          <w:rFonts w:ascii="Times New Roman" w:eastAsia="Times New Roman" w:hAnsi="Times New Roman" w:cs="Times New Roman"/>
          <w:sz w:val="24"/>
          <w:szCs w:val="24"/>
        </w:rPr>
        <w:t xml:space="preserve"> (1) of section 7 of that Act (which confers power to waive the re-</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quirement</w:t>
      </w:r>
      <w:proofErr w:type="spellEnd"/>
      <w:r w:rsidRPr="003D5926">
        <w:rPr>
          <w:rFonts w:ascii="Times New Roman" w:eastAsia="Times New Roman" w:hAnsi="Times New Roman" w:cs="Times New Roman"/>
          <w:sz w:val="24"/>
          <w:szCs w:val="24"/>
        </w:rPr>
        <w:t xml:space="preserve"> to give notice of desire to retire) shall have effect as if for the refer-</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ences</w:t>
      </w:r>
      <w:proofErr w:type="spellEnd"/>
      <w:r w:rsidRPr="003D5926">
        <w:rPr>
          <w:rFonts w:ascii="Times New Roman" w:eastAsia="Times New Roman" w:hAnsi="Times New Roman" w:cs="Times New Roman"/>
          <w:sz w:val="24"/>
          <w:szCs w:val="24"/>
        </w:rPr>
        <w:t xml:space="preserve"> to the Minister there were substituted reference to the Council;</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(b)              </w:t>
      </w:r>
      <w:r w:rsidRPr="003D5926">
        <w:rPr>
          <w:rFonts w:ascii="Times New Roman" w:eastAsia="Times New Roman" w:hAnsi="Times New Roman" w:cs="Times New Roman"/>
          <w:sz w:val="24"/>
          <w:szCs w:val="24"/>
        </w:rPr>
        <w:t>the power under section 9 (1) of the Act to require an officer to retire at any</w:t>
      </w:r>
      <w:r w:rsidRPr="003D5926">
        <w:rPr>
          <w:rFonts w:ascii="Times New Roman" w:eastAsia="Times New Roman" w:hAnsi="Times New Roman" w:cs="Times New Roman"/>
          <w:sz w:val="24"/>
          <w:szCs w:val="24"/>
        </w:rPr>
        <w:br/>
        <w:t>time after attaining the age of 45 shall be exercisable by the Council and not by</w:t>
      </w:r>
      <w:r w:rsidRPr="003D5926">
        <w:rPr>
          <w:rFonts w:ascii="Times New Roman" w:eastAsia="Times New Roman" w:hAnsi="Times New Roman" w:cs="Times New Roman"/>
          <w:sz w:val="24"/>
          <w:szCs w:val="24"/>
        </w:rPr>
        <w:br/>
        <w:t>any other authority.</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(4) Nothing in the foregoing provisions shall prevent the appointment of a person to</w:t>
      </w:r>
      <w:r w:rsidRPr="003D5926">
        <w:rPr>
          <w:rFonts w:ascii="Times New Roman" w:eastAsia="Times New Roman" w:hAnsi="Times New Roman" w:cs="Times New Roman"/>
          <w:sz w:val="24"/>
          <w:szCs w:val="24"/>
        </w:rPr>
        <w:br/>
        <w:t>any office on terms which preclude the grant of a pension or gratuity in respect of service</w:t>
      </w:r>
      <w:r w:rsidRPr="003D5926">
        <w:rPr>
          <w:rFonts w:ascii="Times New Roman" w:eastAsia="Times New Roman" w:hAnsi="Times New Roman" w:cs="Times New Roman"/>
          <w:sz w:val="24"/>
          <w:szCs w:val="24"/>
        </w:rPr>
        <w:br/>
        <w:t>in that office.</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xml:space="preserve">(5) Any order made under the Legal Education (Pensions) Act, 1965 in respect of </w:t>
      </w:r>
      <w:proofErr w:type="spellStart"/>
      <w:r w:rsidRPr="003D5926">
        <w:rPr>
          <w:rFonts w:ascii="Times New Roman" w:eastAsia="Times New Roman" w:hAnsi="Times New Roman" w:cs="Times New Roman"/>
          <w:sz w:val="24"/>
          <w:szCs w:val="24"/>
        </w:rPr>
        <w:t>of</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fices</w:t>
      </w:r>
      <w:proofErr w:type="spellEnd"/>
      <w:r w:rsidRPr="003D5926">
        <w:rPr>
          <w:rFonts w:ascii="Times New Roman" w:eastAsia="Times New Roman" w:hAnsi="Times New Roman" w:cs="Times New Roman"/>
          <w:sz w:val="24"/>
          <w:szCs w:val="24"/>
        </w:rPr>
        <w:t xml:space="preserve"> constituted by the Council before the commencement of this Act shall continue to</w:t>
      </w:r>
      <w:r w:rsidRPr="003D5926">
        <w:rPr>
          <w:rFonts w:ascii="Times New Roman" w:eastAsia="Times New Roman" w:hAnsi="Times New Roman" w:cs="Times New Roman"/>
          <w:sz w:val="24"/>
          <w:szCs w:val="24"/>
        </w:rPr>
        <w:br/>
        <w:t>have effect in accordance with its terms as if made by the Commission in exercise of</w:t>
      </w:r>
      <w:r w:rsidRPr="003D5926">
        <w:rPr>
          <w:rFonts w:ascii="Times New Roman" w:eastAsia="Times New Roman" w:hAnsi="Times New Roman" w:cs="Times New Roman"/>
          <w:sz w:val="24"/>
          <w:szCs w:val="24"/>
        </w:rPr>
        <w:br/>
        <w:t>powers conferred by this section.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[1965 No. 34.]</w:t>
      </w:r>
      <w:proofErr w:type="gramEnd"/>
    </w:p>
    <w:p w:rsidR="003D5926" w:rsidRPr="003D5926" w:rsidRDefault="003D5926" w:rsidP="003D59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lastRenderedPageBreak/>
        <w:t>Expenses</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xml:space="preserve">(1) There shall be paid to the Council out of moneys provided by the Federal </w:t>
      </w:r>
      <w:proofErr w:type="spellStart"/>
      <w:r w:rsidRPr="003D5926">
        <w:rPr>
          <w:rFonts w:ascii="Times New Roman" w:eastAsia="Times New Roman" w:hAnsi="Times New Roman" w:cs="Times New Roman"/>
          <w:sz w:val="24"/>
          <w:szCs w:val="24"/>
        </w:rPr>
        <w:t>Gov</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ernment</w:t>
      </w:r>
      <w:proofErr w:type="spellEnd"/>
      <w:r w:rsidRPr="003D5926">
        <w:rPr>
          <w:rFonts w:ascii="Times New Roman" w:eastAsia="Times New Roman" w:hAnsi="Times New Roman" w:cs="Times New Roman"/>
          <w:sz w:val="24"/>
          <w:szCs w:val="24"/>
        </w:rPr>
        <w:t xml:space="preserve"> such sums by way of grant or loan as the Federal Government may from time to</w:t>
      </w:r>
      <w:r w:rsidRPr="003D5926">
        <w:rPr>
          <w:rFonts w:ascii="Times New Roman" w:eastAsia="Times New Roman" w:hAnsi="Times New Roman" w:cs="Times New Roman"/>
          <w:sz w:val="24"/>
          <w:szCs w:val="24"/>
        </w:rPr>
        <w:br/>
        <w:t>time determine.</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(2) Any loan to the Council of moneys provided by the Federal Government shall be</w:t>
      </w:r>
      <w:r w:rsidRPr="003D5926">
        <w:rPr>
          <w:rFonts w:ascii="Times New Roman" w:eastAsia="Times New Roman" w:hAnsi="Times New Roman" w:cs="Times New Roman"/>
          <w:sz w:val="24"/>
          <w:szCs w:val="24"/>
        </w:rPr>
        <w:br/>
        <w:t>made on such terms as may be determined by the Minister in the Government of the Fed-</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eration</w:t>
      </w:r>
      <w:proofErr w:type="spellEnd"/>
      <w:r w:rsidRPr="003D5926">
        <w:rPr>
          <w:rFonts w:ascii="Times New Roman" w:eastAsia="Times New Roman" w:hAnsi="Times New Roman" w:cs="Times New Roman"/>
          <w:sz w:val="24"/>
          <w:szCs w:val="24"/>
        </w:rPr>
        <w:t xml:space="preserve"> responsible for finance.</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(3) The said Minister shall make regulations as to the keeping of accounts and records</w:t>
      </w:r>
      <w:r w:rsidRPr="003D5926">
        <w:rPr>
          <w:rFonts w:ascii="Times New Roman" w:eastAsia="Times New Roman" w:hAnsi="Times New Roman" w:cs="Times New Roman"/>
          <w:sz w:val="24"/>
          <w:szCs w:val="24"/>
        </w:rPr>
        <w:br/>
        <w:t>by the Council or by an officer of the Council, with respect to sums paid to the Council</w:t>
      </w:r>
      <w:r w:rsidRPr="003D5926">
        <w:rPr>
          <w:rFonts w:ascii="Times New Roman" w:eastAsia="Times New Roman" w:hAnsi="Times New Roman" w:cs="Times New Roman"/>
          <w:sz w:val="24"/>
          <w:szCs w:val="24"/>
        </w:rPr>
        <w:br/>
        <w:t>out of moneys provided by the Federal Government and fees collected by the Council</w:t>
      </w:r>
      <w:r w:rsidRPr="003D5926">
        <w:rPr>
          <w:rFonts w:ascii="Times New Roman" w:eastAsia="Times New Roman" w:hAnsi="Times New Roman" w:cs="Times New Roman"/>
          <w:sz w:val="24"/>
          <w:szCs w:val="24"/>
        </w:rPr>
        <w:br/>
        <w:t xml:space="preserve">from students of the Nigerian Law School, and as to audit of the accounts; and the </w:t>
      </w:r>
      <w:proofErr w:type="spellStart"/>
      <w:r w:rsidRPr="003D5926">
        <w:rPr>
          <w:rFonts w:ascii="Times New Roman" w:eastAsia="Times New Roman" w:hAnsi="Times New Roman" w:cs="Times New Roman"/>
          <w:sz w:val="24"/>
          <w:szCs w:val="24"/>
        </w:rPr>
        <w:t>regu</w:t>
      </w:r>
      <w:proofErr w:type="spellEnd"/>
      <w:r w:rsidRPr="003D5926">
        <w:rPr>
          <w:rFonts w:ascii="Times New Roman" w:eastAsia="Times New Roman" w:hAnsi="Times New Roman" w:cs="Times New Roman"/>
          <w:sz w:val="24"/>
          <w:szCs w:val="24"/>
        </w:rPr>
        <w: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lations</w:t>
      </w:r>
      <w:proofErr w:type="spellEnd"/>
      <w:r w:rsidRPr="003D5926">
        <w:rPr>
          <w:rFonts w:ascii="Times New Roman" w:eastAsia="Times New Roman" w:hAnsi="Times New Roman" w:cs="Times New Roman"/>
          <w:sz w:val="24"/>
          <w:szCs w:val="24"/>
        </w:rPr>
        <w:t xml:space="preserve"> shall provide for the submission in every year of a copy of the accounts to the</w:t>
      </w:r>
      <w:r w:rsidRPr="003D5926">
        <w:rPr>
          <w:rFonts w:ascii="Times New Roman" w:eastAsia="Times New Roman" w:hAnsi="Times New Roman" w:cs="Times New Roman"/>
          <w:sz w:val="24"/>
          <w:szCs w:val="24"/>
        </w:rPr>
        <w:br/>
        <w:t>President.</w:t>
      </w:r>
    </w:p>
    <w:p w:rsidR="003D5926" w:rsidRPr="003D5926" w:rsidRDefault="003D5926" w:rsidP="003D592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Disposal of fees collected by the Council</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All fees collected by the Council from the students of the Nigerian Law School shall</w:t>
      </w:r>
      <w:r w:rsidRPr="003D5926">
        <w:rPr>
          <w:rFonts w:ascii="Times New Roman" w:eastAsia="Times New Roman" w:hAnsi="Times New Roman" w:cs="Times New Roman"/>
          <w:sz w:val="24"/>
          <w:szCs w:val="24"/>
        </w:rPr>
        <w:br/>
        <w:t>be paid into the Treasury of the Government of the Federation and shall form part of the</w:t>
      </w:r>
      <w:r w:rsidRPr="003D5926">
        <w:rPr>
          <w:rFonts w:ascii="Times New Roman" w:eastAsia="Times New Roman" w:hAnsi="Times New Roman" w:cs="Times New Roman"/>
          <w:sz w:val="24"/>
          <w:szCs w:val="24"/>
        </w:rPr>
        <w:br/>
        <w:t>Consolidated Revenue Fund of the Federation.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10. Short title and repeal, etc.</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(1) This Act may be cited as the Legal Education (Consolidation, etc.) Act.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(2) The Legal Education Act 1962 is hereby repealed and the following other enact-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ments</w:t>
      </w:r>
      <w:proofErr w:type="spellEnd"/>
      <w:r w:rsidRPr="003D5926">
        <w:rPr>
          <w:rFonts w:ascii="Times New Roman" w:eastAsia="Times New Roman" w:hAnsi="Times New Roman" w:cs="Times New Roman"/>
          <w:sz w:val="24"/>
          <w:szCs w:val="24"/>
        </w:rPr>
        <w:t>, that is to say-</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[1962 No. 12.]</w:t>
      </w:r>
      <w:proofErr w:type="gramEnd"/>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(a)       </w:t>
      </w:r>
      <w:proofErr w:type="gramStart"/>
      <w:r w:rsidRPr="003D5926">
        <w:rPr>
          <w:rFonts w:ascii="Times New Roman" w:eastAsia="Times New Roman" w:hAnsi="Times New Roman" w:cs="Times New Roman"/>
          <w:sz w:val="24"/>
          <w:szCs w:val="24"/>
        </w:rPr>
        <w:t>the</w:t>
      </w:r>
      <w:proofErr w:type="gramEnd"/>
      <w:r w:rsidRPr="003D5926">
        <w:rPr>
          <w:rFonts w:ascii="Times New Roman" w:eastAsia="Times New Roman" w:hAnsi="Times New Roman" w:cs="Times New Roman"/>
          <w:sz w:val="24"/>
          <w:szCs w:val="24"/>
        </w:rPr>
        <w:t xml:space="preserve"> Legal Education (Pensions) Act 1965;</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[1965 No. 34.]</w:t>
      </w:r>
      <w:proofErr w:type="gramEnd"/>
      <w:r w:rsidRPr="003D5926">
        <w:rPr>
          <w:rFonts w:ascii="Times New Roman" w:eastAsia="Times New Roman" w:hAnsi="Times New Roman" w:cs="Times New Roman"/>
          <w:sz w:val="24"/>
          <w:szCs w:val="24"/>
        </w:rPr>
        <w:t xml:space="preserve">  </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(b)       </w:t>
      </w:r>
      <w:proofErr w:type="gramStart"/>
      <w:r w:rsidRPr="003D5926">
        <w:rPr>
          <w:rFonts w:ascii="Times New Roman" w:eastAsia="Times New Roman" w:hAnsi="Times New Roman" w:cs="Times New Roman"/>
          <w:sz w:val="24"/>
          <w:szCs w:val="24"/>
        </w:rPr>
        <w:t>the</w:t>
      </w:r>
      <w:proofErr w:type="gramEnd"/>
      <w:r w:rsidRPr="003D5926">
        <w:rPr>
          <w:rFonts w:ascii="Times New Roman" w:eastAsia="Times New Roman" w:hAnsi="Times New Roman" w:cs="Times New Roman"/>
          <w:sz w:val="24"/>
          <w:szCs w:val="24"/>
        </w:rPr>
        <w:t xml:space="preserve"> Legal Education (Amendment) Act 1970;</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[1970 No. 62.]</w:t>
      </w:r>
      <w:proofErr w:type="gramEnd"/>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(c)       </w:t>
      </w:r>
      <w:proofErr w:type="gramStart"/>
      <w:r w:rsidRPr="003D5926">
        <w:rPr>
          <w:rFonts w:ascii="Times New Roman" w:eastAsia="Times New Roman" w:hAnsi="Times New Roman" w:cs="Times New Roman"/>
          <w:sz w:val="24"/>
          <w:szCs w:val="24"/>
        </w:rPr>
        <w:t>the</w:t>
      </w:r>
      <w:proofErr w:type="gramEnd"/>
      <w:r w:rsidRPr="003D5926">
        <w:rPr>
          <w:rFonts w:ascii="Times New Roman" w:eastAsia="Times New Roman" w:hAnsi="Times New Roman" w:cs="Times New Roman"/>
          <w:sz w:val="24"/>
          <w:szCs w:val="24"/>
        </w:rPr>
        <w:t xml:space="preserve"> Legal Education (Amendment) Act 1973; and</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[1973 No. 37.]</w:t>
      </w:r>
      <w:proofErr w:type="gramEnd"/>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      </w:t>
      </w:r>
      <w:r w:rsidRPr="003D5926">
        <w:rPr>
          <w:rFonts w:ascii="Times New Roman" w:eastAsia="Times New Roman" w:hAnsi="Times New Roman" w:cs="Times New Roman"/>
          <w:i/>
          <w:iCs/>
          <w:sz w:val="24"/>
          <w:szCs w:val="24"/>
        </w:rPr>
        <w:t>(d)       </w:t>
      </w:r>
      <w:proofErr w:type="gramStart"/>
      <w:r w:rsidRPr="003D5926">
        <w:rPr>
          <w:rFonts w:ascii="Times New Roman" w:eastAsia="Times New Roman" w:hAnsi="Times New Roman" w:cs="Times New Roman"/>
          <w:sz w:val="24"/>
          <w:szCs w:val="24"/>
        </w:rPr>
        <w:t>the</w:t>
      </w:r>
      <w:proofErr w:type="gramEnd"/>
      <w:r w:rsidRPr="003D5926">
        <w:rPr>
          <w:rFonts w:ascii="Times New Roman" w:eastAsia="Times New Roman" w:hAnsi="Times New Roman" w:cs="Times New Roman"/>
          <w:sz w:val="24"/>
          <w:szCs w:val="24"/>
        </w:rPr>
        <w:t xml:space="preserve"> Legal Education (Amendment) Act 1974,</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lastRenderedPageBreak/>
        <w:t>[1974 No. 37.]</w:t>
      </w:r>
      <w:proofErr w:type="gramEnd"/>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proofErr w:type="gramStart"/>
      <w:r w:rsidRPr="003D5926">
        <w:rPr>
          <w:rFonts w:ascii="Times New Roman" w:eastAsia="Times New Roman" w:hAnsi="Times New Roman" w:cs="Times New Roman"/>
          <w:sz w:val="24"/>
          <w:szCs w:val="24"/>
        </w:rPr>
        <w:t>are</w:t>
      </w:r>
      <w:proofErr w:type="gramEnd"/>
      <w:r w:rsidRPr="003D5926">
        <w:rPr>
          <w:rFonts w:ascii="Times New Roman" w:eastAsia="Times New Roman" w:hAnsi="Times New Roman" w:cs="Times New Roman"/>
          <w:sz w:val="24"/>
          <w:szCs w:val="24"/>
        </w:rPr>
        <w:t xml:space="preserve"> also hereby, consequentially, repealed.</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sz w:val="24"/>
          <w:szCs w:val="24"/>
        </w:rPr>
        <w:t>(3) The repeal of the enactments specified in subsection (2) of this section shall not</w:t>
      </w:r>
      <w:r w:rsidRPr="003D5926">
        <w:rPr>
          <w:rFonts w:ascii="Times New Roman" w:eastAsia="Times New Roman" w:hAnsi="Times New Roman" w:cs="Times New Roman"/>
          <w:sz w:val="24"/>
          <w:szCs w:val="24"/>
        </w:rPr>
        <w:br/>
        <w:t>affect any rules, orders, regulations or other instruments made under any of the enact-</w:t>
      </w:r>
      <w:r w:rsidRPr="003D5926">
        <w:rPr>
          <w:rFonts w:ascii="Times New Roman" w:eastAsia="Times New Roman" w:hAnsi="Times New Roman" w:cs="Times New Roman"/>
          <w:sz w:val="24"/>
          <w:szCs w:val="24"/>
        </w:rPr>
        <w:br/>
      </w:r>
      <w:proofErr w:type="spellStart"/>
      <w:r w:rsidRPr="003D5926">
        <w:rPr>
          <w:rFonts w:ascii="Times New Roman" w:eastAsia="Times New Roman" w:hAnsi="Times New Roman" w:cs="Times New Roman"/>
          <w:sz w:val="24"/>
          <w:szCs w:val="24"/>
        </w:rPr>
        <w:t>ments</w:t>
      </w:r>
      <w:proofErr w:type="spellEnd"/>
      <w:r w:rsidRPr="003D5926">
        <w:rPr>
          <w:rFonts w:ascii="Times New Roman" w:eastAsia="Times New Roman" w:hAnsi="Times New Roman" w:cs="Times New Roman"/>
          <w:sz w:val="24"/>
          <w:szCs w:val="24"/>
        </w:rPr>
        <w:t xml:space="preserve"> repealed and such rules, orders, regulations or other instruments shall continue to</w:t>
      </w:r>
      <w:r w:rsidRPr="003D5926">
        <w:rPr>
          <w:rFonts w:ascii="Times New Roman" w:eastAsia="Times New Roman" w:hAnsi="Times New Roman" w:cs="Times New Roman"/>
          <w:sz w:val="24"/>
          <w:szCs w:val="24"/>
        </w:rPr>
        <w:br/>
        <w:t>have effect as if made under the corresponding provisions of this Act.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             </w:t>
      </w:r>
      <w:r w:rsidRPr="003D5926">
        <w:rPr>
          <w:rFonts w:ascii="Times New Roman" w:eastAsia="Times New Roman" w:hAnsi="Times New Roman" w:cs="Times New Roman"/>
          <w:sz w:val="24"/>
          <w:szCs w:val="24"/>
        </w:rPr>
        <w:t xml:space="preserve">          </w:t>
      </w:r>
      <w:proofErr w:type="gramStart"/>
      <w:r w:rsidRPr="003D5926">
        <w:rPr>
          <w:rFonts w:ascii="Times New Roman" w:eastAsia="Times New Roman" w:hAnsi="Times New Roman" w:cs="Times New Roman"/>
          <w:sz w:val="24"/>
          <w:szCs w:val="24"/>
        </w:rPr>
        <w:t>LEGAL EDUCATION (CONSOLIDATION, ETC.)</w:t>
      </w:r>
      <w:proofErr w:type="gramEnd"/>
      <w:r w:rsidRPr="003D5926">
        <w:rPr>
          <w:rFonts w:ascii="Times New Roman" w:eastAsia="Times New Roman" w:hAnsi="Times New Roman" w:cs="Times New Roman"/>
          <w:sz w:val="24"/>
          <w:szCs w:val="24"/>
        </w:rPr>
        <w:t xml:space="preserve"> ACT</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b/>
          <w:bCs/>
          <w:sz w:val="24"/>
          <w:szCs w:val="24"/>
        </w:rPr>
        <w:t>                    SUBSIDIARY LEGISLATION</w:t>
      </w:r>
    </w:p>
    <w:p w:rsidR="003D5926" w:rsidRPr="003D5926" w:rsidRDefault="003D5926" w:rsidP="003D5926">
      <w:pPr>
        <w:spacing w:before="100" w:beforeAutospacing="1" w:after="100" w:afterAutospacing="1" w:line="240" w:lineRule="auto"/>
        <w:rPr>
          <w:rFonts w:ascii="Times New Roman" w:eastAsia="Times New Roman" w:hAnsi="Times New Roman" w:cs="Times New Roman"/>
          <w:sz w:val="24"/>
          <w:szCs w:val="24"/>
        </w:rPr>
      </w:pPr>
      <w:r w:rsidRPr="003D5926">
        <w:rPr>
          <w:rFonts w:ascii="Times New Roman" w:eastAsia="Times New Roman" w:hAnsi="Times New Roman" w:cs="Times New Roman"/>
          <w:i/>
          <w:iCs/>
          <w:sz w:val="24"/>
          <w:szCs w:val="24"/>
        </w:rPr>
        <w:t>              No Subsidiary Legislation</w:t>
      </w:r>
    </w:p>
    <w:p w:rsidR="008B1108" w:rsidRPr="003D5926" w:rsidRDefault="008B1108" w:rsidP="003D5926"/>
    <w:sectPr w:rsidR="008B1108" w:rsidRPr="003D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B9"/>
    <w:multiLevelType w:val="multilevel"/>
    <w:tmpl w:val="08C6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E7687"/>
    <w:multiLevelType w:val="multilevel"/>
    <w:tmpl w:val="E10E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16391"/>
    <w:multiLevelType w:val="multilevel"/>
    <w:tmpl w:val="0430E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0650B"/>
    <w:multiLevelType w:val="multilevel"/>
    <w:tmpl w:val="25E6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94D72"/>
    <w:multiLevelType w:val="multilevel"/>
    <w:tmpl w:val="A27E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27256"/>
    <w:multiLevelType w:val="multilevel"/>
    <w:tmpl w:val="1AA8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14A35"/>
    <w:multiLevelType w:val="multilevel"/>
    <w:tmpl w:val="3022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60785"/>
    <w:multiLevelType w:val="multilevel"/>
    <w:tmpl w:val="5950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lvlOverride w:ilvl="0">
      <w:startOverride w:val="2"/>
    </w:lvlOverride>
  </w:num>
  <w:num w:numId="4">
    <w:abstractNumId w:val="3"/>
    <w:lvlOverride w:ilvl="0">
      <w:startOverride w:val="3"/>
    </w:lvlOverride>
  </w:num>
  <w:num w:numId="5">
    <w:abstractNumId w:val="7"/>
    <w:lvlOverride w:ilvl="0">
      <w:startOverride w:val="4"/>
    </w:lvlOverride>
  </w:num>
  <w:num w:numId="6">
    <w:abstractNumId w:val="2"/>
    <w:lvlOverride w:ilvl="0">
      <w:startOverride w:val="5"/>
    </w:lvlOverride>
  </w:num>
  <w:num w:numId="7">
    <w:abstractNumId w:val="1"/>
  </w:num>
  <w:num w:numId="8">
    <w:abstractNumId w:val="4"/>
    <w:lvlOverride w:ilvl="0">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ED7"/>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2013-04-05T17:57:00Z</dcterms:created>
  <dcterms:modified xsi:type="dcterms:W3CDTF">2013-04-05T17:57:00Z</dcterms:modified>
</cp:coreProperties>
</file>